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61" w:rsidRPr="00194405" w:rsidRDefault="00935C61" w:rsidP="00935C6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 xml:space="preserve">Негосударственное учреждение здравоохранения </w:t>
      </w:r>
    </w:p>
    <w:p w:rsidR="00935C61" w:rsidRPr="00194405" w:rsidRDefault="00935C61" w:rsidP="00935C6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 xml:space="preserve">«Узловая поликлиника на станции Шарья ОАО «РЖД» </w:t>
      </w:r>
    </w:p>
    <w:p w:rsidR="00D062E1" w:rsidRPr="00194405" w:rsidRDefault="00935C61" w:rsidP="00935C6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157501 Костромская обл., г. Шарья, 2-ой микрорайон, д.48</w:t>
      </w:r>
    </w:p>
    <w:p w:rsidR="00935C61" w:rsidRPr="00194405" w:rsidRDefault="00935C61" w:rsidP="00935C6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935C61" w:rsidRPr="00194405" w:rsidRDefault="00935C61" w:rsidP="00935C6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г.</w:t>
      </w:r>
      <w:r w:rsidR="00A36073" w:rsidRPr="00194405">
        <w:rPr>
          <w:rFonts w:ascii="Times New Roman" w:hAnsi="Times New Roman" w:cs="Times New Roman"/>
          <w:sz w:val="23"/>
          <w:szCs w:val="23"/>
        </w:rPr>
        <w:t xml:space="preserve"> </w:t>
      </w:r>
      <w:r w:rsidRPr="00194405">
        <w:rPr>
          <w:rFonts w:ascii="Times New Roman" w:hAnsi="Times New Roman" w:cs="Times New Roman"/>
          <w:sz w:val="23"/>
          <w:szCs w:val="23"/>
        </w:rPr>
        <w:t>Шарья</w:t>
      </w:r>
      <w:r w:rsidRPr="00194405">
        <w:rPr>
          <w:rFonts w:ascii="Times New Roman" w:hAnsi="Times New Roman" w:cs="Times New Roman"/>
          <w:sz w:val="23"/>
          <w:szCs w:val="23"/>
        </w:rPr>
        <w:tab/>
      </w:r>
      <w:r w:rsidRPr="00194405">
        <w:rPr>
          <w:rFonts w:ascii="Times New Roman" w:hAnsi="Times New Roman" w:cs="Times New Roman"/>
          <w:sz w:val="23"/>
          <w:szCs w:val="23"/>
        </w:rPr>
        <w:tab/>
      </w:r>
      <w:r w:rsidRPr="00194405">
        <w:rPr>
          <w:rFonts w:ascii="Times New Roman" w:hAnsi="Times New Roman" w:cs="Times New Roman"/>
          <w:sz w:val="23"/>
          <w:szCs w:val="23"/>
        </w:rPr>
        <w:tab/>
      </w:r>
      <w:r w:rsidRPr="00194405">
        <w:rPr>
          <w:rFonts w:ascii="Times New Roman" w:hAnsi="Times New Roman" w:cs="Times New Roman"/>
          <w:sz w:val="23"/>
          <w:szCs w:val="23"/>
        </w:rPr>
        <w:tab/>
      </w:r>
      <w:r w:rsidRPr="00194405">
        <w:rPr>
          <w:rFonts w:ascii="Times New Roman" w:hAnsi="Times New Roman" w:cs="Times New Roman"/>
          <w:sz w:val="23"/>
          <w:szCs w:val="23"/>
        </w:rPr>
        <w:tab/>
      </w:r>
      <w:r w:rsidRPr="00194405">
        <w:rPr>
          <w:rFonts w:ascii="Times New Roman" w:hAnsi="Times New Roman" w:cs="Times New Roman"/>
          <w:sz w:val="23"/>
          <w:szCs w:val="23"/>
        </w:rPr>
        <w:tab/>
      </w:r>
      <w:r w:rsidRPr="00194405">
        <w:rPr>
          <w:rFonts w:ascii="Times New Roman" w:hAnsi="Times New Roman" w:cs="Times New Roman"/>
          <w:sz w:val="23"/>
          <w:szCs w:val="23"/>
        </w:rPr>
        <w:tab/>
      </w:r>
      <w:r w:rsidRPr="00194405">
        <w:rPr>
          <w:rFonts w:ascii="Times New Roman" w:hAnsi="Times New Roman" w:cs="Times New Roman"/>
          <w:sz w:val="23"/>
          <w:szCs w:val="23"/>
        </w:rPr>
        <w:tab/>
        <w:t>«</w:t>
      </w:r>
      <w:r w:rsidR="0004504E">
        <w:rPr>
          <w:rFonts w:ascii="Times New Roman" w:hAnsi="Times New Roman" w:cs="Times New Roman"/>
          <w:sz w:val="23"/>
          <w:szCs w:val="23"/>
        </w:rPr>
        <w:t>09</w:t>
      </w:r>
      <w:r w:rsidRPr="00194405">
        <w:rPr>
          <w:rFonts w:ascii="Times New Roman" w:hAnsi="Times New Roman" w:cs="Times New Roman"/>
          <w:sz w:val="23"/>
          <w:szCs w:val="23"/>
        </w:rPr>
        <w:t xml:space="preserve">» </w:t>
      </w:r>
      <w:r w:rsidR="0004504E">
        <w:rPr>
          <w:rFonts w:ascii="Times New Roman" w:hAnsi="Times New Roman" w:cs="Times New Roman"/>
          <w:sz w:val="23"/>
          <w:szCs w:val="23"/>
        </w:rPr>
        <w:t>января</w:t>
      </w:r>
      <w:r w:rsidRPr="00194405">
        <w:rPr>
          <w:rFonts w:ascii="Times New Roman" w:hAnsi="Times New Roman" w:cs="Times New Roman"/>
          <w:sz w:val="23"/>
          <w:szCs w:val="23"/>
        </w:rPr>
        <w:t xml:space="preserve"> 2017г.</w:t>
      </w:r>
    </w:p>
    <w:p w:rsidR="00935C61" w:rsidRPr="00194405" w:rsidRDefault="00935C61" w:rsidP="0019440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 xml:space="preserve">ПРИКАЗ № </w:t>
      </w:r>
      <w:r w:rsidR="0004504E">
        <w:rPr>
          <w:rFonts w:ascii="Times New Roman" w:hAnsi="Times New Roman" w:cs="Times New Roman"/>
          <w:sz w:val="23"/>
          <w:szCs w:val="23"/>
        </w:rPr>
        <w:t>33</w:t>
      </w:r>
    </w:p>
    <w:p w:rsidR="00A36073" w:rsidRPr="00194405" w:rsidRDefault="00A36073" w:rsidP="0019440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«Об утверждении состава и графика работы Врачебно-экспертной комиссии на 2017 год»</w:t>
      </w:r>
    </w:p>
    <w:p w:rsidR="00194405" w:rsidRPr="00194405" w:rsidRDefault="00194405" w:rsidP="00194405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94FAA" w:rsidRPr="00194405" w:rsidRDefault="00D94FAA" w:rsidP="00194405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94405">
        <w:rPr>
          <w:rFonts w:ascii="Times New Roman" w:hAnsi="Times New Roman" w:cs="Times New Roman"/>
          <w:sz w:val="23"/>
          <w:szCs w:val="23"/>
        </w:rPr>
        <w:t>В соответствии с Распоряжением ОАО «РЖД» от 30.07.2014г. №1759 «Об утверждении Положения о врачебно-экспертных комиссиях негосударственных учреждений здравоохранения ОАО «РЖД», приказом МПС РФ от 29 марта 1999г. №6Ц «Об утверждении Положения о порядке проведения обязательных предварительных, при поступлении на работу, и периодических медицинских осмотров на федеральном железнодорожном транспорте», на основании Указания МПС от 8 октября 1999г.</w:t>
      </w:r>
      <w:proofErr w:type="gramEnd"/>
      <w:r w:rsidRPr="00194405">
        <w:rPr>
          <w:rFonts w:ascii="Times New Roman" w:hAnsi="Times New Roman" w:cs="Times New Roman"/>
          <w:sz w:val="23"/>
          <w:szCs w:val="23"/>
        </w:rPr>
        <w:t xml:space="preserve"> №Л-2257у «О медицинских регламентах допуска к работам, непосредственно связанным с движением поездов, и деятельности врачебно-экспертных комиссий лечебно-профилактических учреждений федерального железнодорожного транспорта», Указания МПС от 8 июня 2001г. №1050 «О внесении изменений и дополнений в приложение 1,6 и 7 к Указанию МПС России от 8 октября 1999г. №Л-2257</w:t>
      </w:r>
      <w:r w:rsidR="00194405" w:rsidRPr="00194405">
        <w:rPr>
          <w:rFonts w:ascii="Times New Roman" w:hAnsi="Times New Roman" w:cs="Times New Roman"/>
          <w:sz w:val="23"/>
          <w:szCs w:val="23"/>
        </w:rPr>
        <w:t>у</w:t>
      </w:r>
      <w:r w:rsidRPr="00194405">
        <w:rPr>
          <w:rFonts w:ascii="Times New Roman" w:hAnsi="Times New Roman" w:cs="Times New Roman"/>
          <w:sz w:val="23"/>
          <w:szCs w:val="23"/>
        </w:rPr>
        <w:t>»</w:t>
      </w:r>
    </w:p>
    <w:p w:rsidR="00194405" w:rsidRPr="00194405" w:rsidRDefault="00194405" w:rsidP="00194405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ПРИКАЗЫВАЮ:</w:t>
      </w:r>
    </w:p>
    <w:p w:rsidR="00194405" w:rsidRPr="00194405" w:rsidRDefault="00194405" w:rsidP="001944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Утвердить на 2017 год врачебно-экспертную комиссию (ВЭК) в следующем составе:</w:t>
      </w:r>
    </w:p>
    <w:p w:rsidR="00194405" w:rsidRPr="00194405" w:rsidRDefault="00194405" w:rsidP="00194405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Председатель ВЭК – заведующая терапевтическим отделением – Некипелова Г.А.</w:t>
      </w:r>
    </w:p>
    <w:p w:rsidR="00194405" w:rsidRPr="00194405" w:rsidRDefault="00194405" w:rsidP="00194405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 xml:space="preserve">Заместитель председателя ВЭК – врач-терапевт участковый (цехового врачебного участка) –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Чернышова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М.А.</w:t>
      </w:r>
    </w:p>
    <w:p w:rsidR="00194405" w:rsidRPr="00194405" w:rsidRDefault="00194405" w:rsidP="00194405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Члены ВЭК основного состава: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 xml:space="preserve">врачи – терапевты: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Чернышова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М.А.,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Бенцев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А.С.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врач – хирург – Ершова О.Б.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 xml:space="preserve">врач - невролог –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Бевз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О.И.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 xml:space="preserve">врач -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оториноларинголог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Шушпанов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С.А.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врач - офтальмолог – Шиханов А.О.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врач – гинеколог – Глушкова Н.И.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 xml:space="preserve">врач –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дерматовенеролог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Францева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Ю.А.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 xml:space="preserve">врачи психиатры-наркологи: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Мухамедзянов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А.Г.,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Любчикова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Л.П., Ушаков А.А. (по договору №3 от 01.01.2012г. с ОГБУЗ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Шарьинский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ПНД)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 xml:space="preserve">Секретарь – медсестра ВЭК – 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Шестерикова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С.Н.</w:t>
      </w:r>
    </w:p>
    <w:p w:rsidR="00194405" w:rsidRPr="00194405" w:rsidRDefault="00194405" w:rsidP="00194405">
      <w:pPr>
        <w:spacing w:after="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При отсутствии членов основного состава ВЭК привлекать по договору сотрудников ОГБУЗ «</w:t>
      </w:r>
      <w:proofErr w:type="spellStart"/>
      <w:r w:rsidRPr="00194405">
        <w:rPr>
          <w:rFonts w:ascii="Times New Roman" w:hAnsi="Times New Roman" w:cs="Times New Roman"/>
          <w:sz w:val="23"/>
          <w:szCs w:val="23"/>
        </w:rPr>
        <w:t>Шарьинская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 О</w:t>
      </w:r>
      <w:r>
        <w:rPr>
          <w:rFonts w:ascii="Times New Roman" w:hAnsi="Times New Roman" w:cs="Times New Roman"/>
          <w:sz w:val="23"/>
          <w:szCs w:val="23"/>
        </w:rPr>
        <w:t xml:space="preserve">бластная </w:t>
      </w:r>
      <w:r w:rsidRPr="00194405">
        <w:rPr>
          <w:rFonts w:ascii="Times New Roman" w:hAnsi="Times New Roman" w:cs="Times New Roman"/>
          <w:sz w:val="23"/>
          <w:szCs w:val="23"/>
        </w:rPr>
        <w:t>Б</w:t>
      </w:r>
      <w:r>
        <w:rPr>
          <w:rFonts w:ascii="Times New Roman" w:hAnsi="Times New Roman" w:cs="Times New Roman"/>
          <w:sz w:val="23"/>
          <w:szCs w:val="23"/>
        </w:rPr>
        <w:t>ольница</w:t>
      </w:r>
      <w:r w:rsidRPr="00194405">
        <w:rPr>
          <w:rFonts w:ascii="Times New Roman" w:hAnsi="Times New Roman" w:cs="Times New Roman"/>
          <w:sz w:val="23"/>
          <w:szCs w:val="23"/>
        </w:rPr>
        <w:t xml:space="preserve"> им.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4405">
        <w:rPr>
          <w:rFonts w:ascii="Times New Roman" w:hAnsi="Times New Roman" w:cs="Times New Roman"/>
          <w:sz w:val="23"/>
          <w:szCs w:val="23"/>
        </w:rPr>
        <w:t>Каверина В.Ф.»</w:t>
      </w:r>
    </w:p>
    <w:p w:rsidR="00194405" w:rsidRPr="00194405" w:rsidRDefault="00194405" w:rsidP="001944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Утвердить следующий режим работы ВЭК на 2017 год:</w:t>
      </w:r>
    </w:p>
    <w:p w:rsidR="00194405" w:rsidRPr="00194405" w:rsidRDefault="00194405" w:rsidP="00194405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ежедневно с 08.00 до 17.00, обед с 12.00 до 12.30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Терапевт: 08.00 – 16.00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Невролог: 08.00 – 14.30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Хирург: 08.00 – 14.30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94405">
        <w:rPr>
          <w:rFonts w:ascii="Times New Roman" w:hAnsi="Times New Roman" w:cs="Times New Roman"/>
          <w:sz w:val="23"/>
          <w:szCs w:val="23"/>
        </w:rPr>
        <w:t>Оториноларинголог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 xml:space="preserve">: </w:t>
      </w:r>
      <w:r w:rsidR="00E57DA4" w:rsidRPr="00194405">
        <w:rPr>
          <w:rFonts w:ascii="Times New Roman" w:hAnsi="Times New Roman" w:cs="Times New Roman"/>
          <w:sz w:val="23"/>
          <w:szCs w:val="23"/>
        </w:rPr>
        <w:t>16.30 – 18.09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Офтальмолог: 16.30 – 18.09 (понедельник, среда, пятница)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94405">
        <w:rPr>
          <w:rFonts w:ascii="Times New Roman" w:hAnsi="Times New Roman" w:cs="Times New Roman"/>
          <w:sz w:val="23"/>
          <w:szCs w:val="23"/>
        </w:rPr>
        <w:t>Дерматовенеролог</w:t>
      </w:r>
      <w:proofErr w:type="spellEnd"/>
      <w:r w:rsidRPr="00194405">
        <w:rPr>
          <w:rFonts w:ascii="Times New Roman" w:hAnsi="Times New Roman" w:cs="Times New Roman"/>
          <w:sz w:val="23"/>
          <w:szCs w:val="23"/>
        </w:rPr>
        <w:t>: 14.00 – 15.30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Гинеколог: 08.00 – 14.30</w:t>
      </w:r>
    </w:p>
    <w:p w:rsidR="00D94FAA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 xml:space="preserve">Заключение ВЭК – 09.00 – 17.00 </w:t>
      </w:r>
    </w:p>
    <w:p w:rsid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94405">
        <w:rPr>
          <w:rFonts w:ascii="Times New Roman" w:hAnsi="Times New Roman" w:cs="Times New Roman"/>
          <w:sz w:val="23"/>
          <w:szCs w:val="23"/>
        </w:rPr>
        <w:t>С приказом ознакомить всех причастных под роспись.</w:t>
      </w:r>
    </w:p>
    <w:p w:rsid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Главный врач НУЗ </w:t>
      </w:r>
    </w:p>
    <w:p w:rsid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«Узловая поликлиника </w:t>
      </w:r>
    </w:p>
    <w:p w:rsidR="00194405" w:rsidRPr="00194405" w:rsidRDefault="00194405" w:rsidP="0019440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станции Шарья ОАО «РЖД»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В.С. Сычёв</w:t>
      </w:r>
    </w:p>
    <w:sectPr w:rsidR="00194405" w:rsidRPr="00194405" w:rsidSect="0019440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4503"/>
    <w:multiLevelType w:val="hybridMultilevel"/>
    <w:tmpl w:val="9BBC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61"/>
    <w:rsid w:val="0004504E"/>
    <w:rsid w:val="00194405"/>
    <w:rsid w:val="0056083E"/>
    <w:rsid w:val="00935C61"/>
    <w:rsid w:val="00A36073"/>
    <w:rsid w:val="00D062E1"/>
    <w:rsid w:val="00D94FAA"/>
    <w:rsid w:val="00E5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2017-05-05T10:20:00Z</dcterms:created>
  <dcterms:modified xsi:type="dcterms:W3CDTF">2017-05-05T10:20:00Z</dcterms:modified>
</cp:coreProperties>
</file>