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91" w:rsidRPr="004C7390" w:rsidRDefault="00B73B91" w:rsidP="00B73B91">
      <w:pPr>
        <w:pStyle w:val="20"/>
        <w:shd w:val="clear" w:color="auto" w:fill="auto"/>
        <w:tabs>
          <w:tab w:val="left" w:pos="1021"/>
        </w:tabs>
        <w:spacing w:before="0" w:line="283" w:lineRule="exact"/>
        <w:rPr>
          <w:b/>
          <w:sz w:val="18"/>
          <w:szCs w:val="18"/>
        </w:rPr>
      </w:pPr>
      <w:r w:rsidRPr="004C7390">
        <w:rPr>
          <w:b/>
          <w:sz w:val="18"/>
          <w:szCs w:val="18"/>
        </w:rPr>
        <w:t>Приложение № 1</w:t>
      </w:r>
    </w:p>
    <w:p w:rsidR="00B73B91" w:rsidRDefault="00B73B91" w:rsidP="00B73B91">
      <w:pPr>
        <w:pStyle w:val="a5"/>
        <w:shd w:val="clear" w:color="auto" w:fill="auto"/>
        <w:spacing w:line="226" w:lineRule="exact"/>
        <w:rPr>
          <w:color w:val="000000"/>
          <w:lang w:bidi="ru-RU"/>
        </w:rPr>
      </w:pPr>
      <w:r w:rsidRPr="004C7390">
        <w:t xml:space="preserve">к Документации о проведении </w:t>
      </w:r>
      <w:r w:rsidRPr="004C7390">
        <w:rPr>
          <w:color w:val="000000"/>
          <w:lang w:bidi="ru-RU"/>
        </w:rPr>
        <w:t>закупки</w:t>
      </w:r>
    </w:p>
    <w:p w:rsidR="00B73B91" w:rsidRDefault="00B73B91" w:rsidP="00B73B91">
      <w:pPr>
        <w:pStyle w:val="a5"/>
        <w:shd w:val="clear" w:color="auto" w:fill="auto"/>
        <w:spacing w:line="226" w:lineRule="exact"/>
        <w:rPr>
          <w:color w:val="000000"/>
          <w:lang w:bidi="ru-RU"/>
        </w:rPr>
      </w:pPr>
    </w:p>
    <w:p w:rsidR="00B73B91" w:rsidRDefault="00B73B91" w:rsidP="00B73B91">
      <w:pPr>
        <w:pStyle w:val="a5"/>
        <w:shd w:val="clear" w:color="auto" w:fill="auto"/>
        <w:spacing w:line="226" w:lineRule="exact"/>
        <w:rPr>
          <w:color w:val="000000"/>
          <w:lang w:bidi="ru-RU"/>
        </w:rPr>
      </w:pPr>
    </w:p>
    <w:p w:rsidR="00B73B91" w:rsidRPr="004C7390" w:rsidRDefault="00B73B91" w:rsidP="00B73B91">
      <w:pPr>
        <w:pStyle w:val="a5"/>
        <w:shd w:val="clear" w:color="auto" w:fill="auto"/>
        <w:spacing w:line="226" w:lineRule="exact"/>
        <w:rPr>
          <w:lang w:eastAsia="zh-CN"/>
        </w:rPr>
      </w:pPr>
    </w:p>
    <w:p w:rsidR="00B73B91" w:rsidRDefault="00B73B91" w:rsidP="00B73B91">
      <w:pPr>
        <w:pStyle w:val="60"/>
        <w:shd w:val="clear" w:color="auto" w:fill="auto"/>
        <w:spacing w:before="0" w:line="240" w:lineRule="exact"/>
        <w:ind w:left="40" w:firstLine="0"/>
        <w:jc w:val="center"/>
      </w:pPr>
      <w:r>
        <w:t>ФОРМА</w:t>
      </w:r>
    </w:p>
    <w:p w:rsidR="00B73B91" w:rsidRPr="004D754B" w:rsidRDefault="00B73B91" w:rsidP="00B73B91">
      <w:pPr>
        <w:jc w:val="both"/>
        <w:rPr>
          <w:bCs/>
          <w:sz w:val="22"/>
          <w:szCs w:val="22"/>
        </w:rPr>
      </w:pPr>
    </w:p>
    <w:p w:rsidR="00B73B91" w:rsidRPr="004D754B" w:rsidRDefault="00B73B91" w:rsidP="00B73B91">
      <w:pPr>
        <w:jc w:val="center"/>
        <w:rPr>
          <w:b/>
          <w:bCs/>
          <w:sz w:val="22"/>
          <w:szCs w:val="22"/>
        </w:rPr>
      </w:pPr>
      <w:r>
        <w:rPr>
          <w:b/>
          <w:bCs/>
          <w:sz w:val="22"/>
          <w:szCs w:val="22"/>
        </w:rPr>
        <w:t>КОТИРОВОЧНАЯ</w:t>
      </w:r>
      <w:r w:rsidRPr="004D754B">
        <w:rPr>
          <w:b/>
          <w:bCs/>
          <w:sz w:val="22"/>
          <w:szCs w:val="22"/>
        </w:rPr>
        <w:t xml:space="preserve"> ЗАЯВКА</w:t>
      </w:r>
    </w:p>
    <w:p w:rsidR="00B73B91" w:rsidRPr="004D754B" w:rsidRDefault="00B73B91" w:rsidP="00B73B91">
      <w:pPr>
        <w:autoSpaceDE w:val="0"/>
        <w:autoSpaceDN w:val="0"/>
        <w:adjustRightInd w:val="0"/>
        <w:jc w:val="center"/>
        <w:rPr>
          <w:b/>
          <w:bCs/>
          <w:sz w:val="22"/>
          <w:szCs w:val="22"/>
        </w:rPr>
      </w:pPr>
      <w:r w:rsidRPr="004D754B">
        <w:rPr>
          <w:b/>
          <w:bCs/>
          <w:sz w:val="22"/>
          <w:szCs w:val="22"/>
        </w:rPr>
        <w:t>на   право заключения договора поставки</w:t>
      </w:r>
    </w:p>
    <w:p w:rsidR="00B73B91" w:rsidRPr="00AD023B" w:rsidRDefault="00B73B91" w:rsidP="00B73B91">
      <w:pPr>
        <w:pStyle w:val="Standard"/>
        <w:snapToGrid w:val="0"/>
        <w:jc w:val="center"/>
        <w:rPr>
          <w:sz w:val="22"/>
          <w:szCs w:val="22"/>
        </w:rPr>
      </w:pPr>
      <w:r>
        <w:rPr>
          <w:sz w:val="22"/>
          <w:szCs w:val="22"/>
        </w:rPr>
        <w:t xml:space="preserve">на поставку </w:t>
      </w:r>
      <w:r w:rsidRPr="00EE3E5B">
        <w:rPr>
          <w:sz w:val="22"/>
          <w:szCs w:val="22"/>
        </w:rPr>
        <w:t>оргтехники</w:t>
      </w:r>
    </w:p>
    <w:p w:rsidR="00B73B91" w:rsidRPr="00AD023B" w:rsidRDefault="00B73B91" w:rsidP="00B73B91">
      <w:pPr>
        <w:rPr>
          <w:sz w:val="22"/>
          <w:szCs w:val="22"/>
        </w:rPr>
      </w:pPr>
      <w:r>
        <w:rPr>
          <w:b/>
          <w:sz w:val="22"/>
          <w:szCs w:val="22"/>
        </w:rPr>
        <w:t>Адрес:</w:t>
      </w:r>
      <w:r>
        <w:rPr>
          <w:sz w:val="22"/>
          <w:szCs w:val="22"/>
        </w:rPr>
        <w:t xml:space="preserve"> 157501 Костромская обл. </w:t>
      </w:r>
      <w:proofErr w:type="spellStart"/>
      <w:r>
        <w:rPr>
          <w:sz w:val="22"/>
          <w:szCs w:val="22"/>
        </w:rPr>
        <w:t>г.Шарья</w:t>
      </w:r>
      <w:proofErr w:type="spellEnd"/>
      <w:r>
        <w:rPr>
          <w:sz w:val="22"/>
          <w:szCs w:val="22"/>
        </w:rPr>
        <w:t xml:space="preserve"> 2-ой микрорайон д.48, (для приема заявок)</w:t>
      </w:r>
      <w:r w:rsidRPr="00AD023B">
        <w:rPr>
          <w:sz w:val="22"/>
          <w:szCs w:val="22"/>
        </w:rPr>
        <w:t>.</w:t>
      </w:r>
    </w:p>
    <w:p w:rsidR="00B73B91" w:rsidRPr="00AD023B" w:rsidRDefault="00B73B91" w:rsidP="00B73B91">
      <w:pPr>
        <w:rPr>
          <w:bCs/>
          <w:sz w:val="22"/>
          <w:szCs w:val="22"/>
        </w:rPr>
      </w:pPr>
      <w:r w:rsidRPr="00AD023B">
        <w:rPr>
          <w:sz w:val="22"/>
          <w:szCs w:val="22"/>
        </w:rPr>
        <w:t xml:space="preserve"> </w:t>
      </w:r>
    </w:p>
    <w:p w:rsidR="00B73B91" w:rsidRPr="00E32795" w:rsidRDefault="00B73B91" w:rsidP="00B73B91">
      <w:pPr>
        <w:rPr>
          <w:bCs/>
          <w:i/>
          <w:sz w:val="22"/>
          <w:szCs w:val="22"/>
        </w:rPr>
      </w:pPr>
      <w:proofErr w:type="gramStart"/>
      <w:r w:rsidRPr="00AD023B">
        <w:rPr>
          <w:b/>
          <w:bCs/>
          <w:sz w:val="22"/>
          <w:szCs w:val="22"/>
        </w:rPr>
        <w:t>Телефон:</w:t>
      </w:r>
      <w:r w:rsidRPr="00AD023B">
        <w:rPr>
          <w:bCs/>
          <w:sz w:val="22"/>
          <w:szCs w:val="22"/>
        </w:rPr>
        <w:t xml:space="preserve"> </w:t>
      </w:r>
      <w:r>
        <w:rPr>
          <w:bCs/>
          <w:sz w:val="22"/>
          <w:szCs w:val="22"/>
        </w:rPr>
        <w:t xml:space="preserve"> </w:t>
      </w:r>
      <w:r w:rsidRPr="000F29C4">
        <w:rPr>
          <w:bCs/>
          <w:sz w:val="22"/>
          <w:szCs w:val="22"/>
        </w:rPr>
        <w:t>8</w:t>
      </w:r>
      <w:proofErr w:type="gramEnd"/>
      <w:r w:rsidRPr="000F29C4">
        <w:rPr>
          <w:bCs/>
          <w:sz w:val="22"/>
          <w:szCs w:val="22"/>
        </w:rPr>
        <w:t xml:space="preserve"> (</w:t>
      </w:r>
      <w:r>
        <w:rPr>
          <w:bCs/>
          <w:sz w:val="22"/>
          <w:szCs w:val="22"/>
        </w:rPr>
        <w:t>4944) 957676</w:t>
      </w:r>
    </w:p>
    <w:p w:rsidR="00B73B91" w:rsidRPr="00E32795" w:rsidRDefault="00B73B91" w:rsidP="00B73B91">
      <w:pPr>
        <w:rPr>
          <w:bCs/>
          <w:i/>
          <w:sz w:val="22"/>
          <w:szCs w:val="22"/>
        </w:rPr>
      </w:pPr>
      <w:r>
        <w:rPr>
          <w:bCs/>
          <w:sz w:val="22"/>
          <w:szCs w:val="22"/>
        </w:rPr>
        <w:t xml:space="preserve">                   </w:t>
      </w:r>
      <w:proofErr w:type="spellStart"/>
      <w:r>
        <w:rPr>
          <w:rStyle w:val="mail-message-sender-email"/>
          <w:sz w:val="22"/>
          <w:szCs w:val="22"/>
          <w:lang w:val="en-US"/>
        </w:rPr>
        <w:t>nuz</w:t>
      </w:r>
      <w:proofErr w:type="spellEnd"/>
      <w:r w:rsidRPr="00E32795">
        <w:rPr>
          <w:rStyle w:val="mail-message-sender-email"/>
          <w:sz w:val="22"/>
          <w:szCs w:val="22"/>
        </w:rPr>
        <w:t>-</w:t>
      </w:r>
      <w:r>
        <w:rPr>
          <w:rStyle w:val="mail-message-sender-email"/>
          <w:sz w:val="22"/>
          <w:szCs w:val="22"/>
          <w:lang w:val="en-US"/>
        </w:rPr>
        <w:t>sharia</w:t>
      </w:r>
      <w:r w:rsidRPr="00E32795">
        <w:rPr>
          <w:rStyle w:val="mail-message-sender-email"/>
          <w:sz w:val="22"/>
          <w:szCs w:val="22"/>
        </w:rPr>
        <w:t>@</w:t>
      </w:r>
      <w:r>
        <w:rPr>
          <w:rStyle w:val="mail-message-sender-email"/>
          <w:sz w:val="22"/>
          <w:szCs w:val="22"/>
          <w:lang w:val="en-US"/>
        </w:rPr>
        <w:t>rambler</w:t>
      </w:r>
      <w:r w:rsidRPr="00E32795">
        <w:rPr>
          <w:rStyle w:val="mail-message-sender-email"/>
          <w:sz w:val="22"/>
          <w:szCs w:val="22"/>
        </w:rPr>
        <w:t>.</w:t>
      </w:r>
      <w:proofErr w:type="spellStart"/>
      <w:r>
        <w:rPr>
          <w:rStyle w:val="mail-message-sender-email"/>
          <w:sz w:val="22"/>
          <w:szCs w:val="22"/>
          <w:lang w:val="en-US"/>
        </w:rPr>
        <w:t>ru</w:t>
      </w:r>
      <w:proofErr w:type="spellEnd"/>
    </w:p>
    <w:p w:rsidR="00B73B91" w:rsidRPr="00AD023B" w:rsidRDefault="00B73B91" w:rsidP="00B73B91">
      <w:pPr>
        <w:rPr>
          <w:sz w:val="22"/>
          <w:szCs w:val="22"/>
        </w:rPr>
      </w:pPr>
    </w:p>
    <w:p w:rsidR="00B73B91" w:rsidRPr="004D754B" w:rsidRDefault="00B73B91" w:rsidP="00B73B91">
      <w:pPr>
        <w:jc w:val="center"/>
        <w:rPr>
          <w:sz w:val="22"/>
          <w:szCs w:val="22"/>
        </w:rPr>
      </w:pPr>
      <w:r w:rsidRPr="00AD023B">
        <w:rPr>
          <w:sz w:val="22"/>
          <w:szCs w:val="22"/>
        </w:rPr>
        <w:t>Уважаемые господа</w:t>
      </w:r>
      <w:r w:rsidRPr="004D754B">
        <w:rPr>
          <w:sz w:val="22"/>
          <w:szCs w:val="22"/>
        </w:rPr>
        <w:t>!</w:t>
      </w:r>
    </w:p>
    <w:p w:rsidR="00B73B91" w:rsidRPr="004D754B" w:rsidRDefault="00B73B91" w:rsidP="00B73B91">
      <w:pPr>
        <w:jc w:val="both"/>
        <w:rPr>
          <w:sz w:val="22"/>
          <w:szCs w:val="22"/>
          <w:u w:val="single"/>
        </w:rPr>
      </w:pPr>
      <w:r w:rsidRPr="004D754B">
        <w:rPr>
          <w:sz w:val="22"/>
          <w:szCs w:val="22"/>
        </w:rPr>
        <w:t xml:space="preserve">Мы, </w:t>
      </w:r>
      <w:r w:rsidRPr="004D754B">
        <w:rPr>
          <w:sz w:val="22"/>
          <w:szCs w:val="22"/>
        </w:rPr>
        <w:tab/>
      </w:r>
      <w:r w:rsidRPr="00CE787A">
        <w:rPr>
          <w:sz w:val="22"/>
          <w:szCs w:val="22"/>
        </w:rPr>
        <w:tab/>
        <w:t>_________________________________________________________________</w:t>
      </w:r>
    </w:p>
    <w:p w:rsidR="00B73B91" w:rsidRPr="004D754B" w:rsidRDefault="00B73B91" w:rsidP="00B73B91">
      <w:pPr>
        <w:jc w:val="center"/>
        <w:rPr>
          <w:sz w:val="22"/>
          <w:szCs w:val="22"/>
        </w:rPr>
      </w:pPr>
      <w:r w:rsidRPr="004D754B">
        <w:rPr>
          <w:sz w:val="22"/>
          <w:szCs w:val="22"/>
        </w:rPr>
        <w:t xml:space="preserve">(наименование, организационно-правовая   форма, </w:t>
      </w:r>
      <w:r w:rsidRPr="004D754B">
        <w:rPr>
          <w:b/>
          <w:sz w:val="22"/>
          <w:szCs w:val="22"/>
        </w:rPr>
        <w:t>ИНН</w:t>
      </w:r>
      <w:r w:rsidRPr="004D754B">
        <w:rPr>
          <w:sz w:val="22"/>
          <w:szCs w:val="22"/>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B73B91" w:rsidRPr="004D754B" w:rsidRDefault="00B73B91" w:rsidP="00B73B91">
      <w:pPr>
        <w:jc w:val="both"/>
        <w:rPr>
          <w:sz w:val="22"/>
          <w:szCs w:val="22"/>
        </w:rPr>
      </w:pPr>
    </w:p>
    <w:p w:rsidR="00B73B91" w:rsidRPr="004D754B" w:rsidRDefault="00B73B91" w:rsidP="00B73B91">
      <w:pPr>
        <w:jc w:val="both"/>
        <w:rPr>
          <w:sz w:val="22"/>
          <w:szCs w:val="22"/>
        </w:rPr>
      </w:pPr>
      <w:r w:rsidRPr="004D754B">
        <w:rPr>
          <w:sz w:val="22"/>
          <w:szCs w:val="22"/>
        </w:rPr>
        <w:t>на основании Вашего извещения о проведении запроса котировок предлагаем поставить товар:</w:t>
      </w:r>
    </w:p>
    <w:p w:rsidR="00B73B91" w:rsidRPr="004D754B" w:rsidRDefault="00B73B91" w:rsidP="00B73B91">
      <w:pPr>
        <w:jc w:val="both"/>
        <w:rPr>
          <w:sz w:val="22"/>
          <w:szCs w:val="22"/>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6"/>
        <w:gridCol w:w="5387"/>
        <w:gridCol w:w="567"/>
        <w:gridCol w:w="567"/>
        <w:gridCol w:w="1134"/>
        <w:gridCol w:w="1417"/>
      </w:tblGrid>
      <w:tr w:rsidR="00B73B91" w:rsidRPr="00314E8D" w:rsidTr="00B55E15">
        <w:trPr>
          <w:trHeight w:val="20"/>
        </w:trPr>
        <w:tc>
          <w:tcPr>
            <w:tcW w:w="426" w:type="dxa"/>
            <w:hideMark/>
          </w:tcPr>
          <w:p w:rsidR="00B73B91" w:rsidRPr="00314E8D" w:rsidRDefault="00B73B91"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 п/п</w:t>
            </w:r>
          </w:p>
        </w:tc>
        <w:tc>
          <w:tcPr>
            <w:tcW w:w="5387" w:type="dxa"/>
            <w:hideMark/>
          </w:tcPr>
          <w:p w:rsidR="00B73B91" w:rsidRPr="00314E8D" w:rsidRDefault="00B73B91" w:rsidP="00B55E15">
            <w:pPr>
              <w:widowControl w:val="0"/>
              <w:autoSpaceDE w:val="0"/>
              <w:autoSpaceDN w:val="0"/>
              <w:adjustRightInd w:val="0"/>
              <w:jc w:val="center"/>
              <w:rPr>
                <w:rFonts w:eastAsia="Calibri"/>
                <w:kern w:val="3"/>
                <w:sz w:val="22"/>
                <w:szCs w:val="22"/>
              </w:rPr>
            </w:pPr>
            <w:r>
              <w:rPr>
                <w:rFonts w:eastAsia="Calibri"/>
                <w:kern w:val="3"/>
                <w:sz w:val="22"/>
                <w:szCs w:val="22"/>
              </w:rPr>
              <w:t>Наименование Товара</w:t>
            </w:r>
          </w:p>
        </w:tc>
        <w:tc>
          <w:tcPr>
            <w:tcW w:w="567" w:type="dxa"/>
            <w:hideMark/>
          </w:tcPr>
          <w:p w:rsidR="00B73B91" w:rsidRPr="00314E8D" w:rsidRDefault="00B73B91"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Ед.</w:t>
            </w:r>
            <w:r w:rsidRPr="00314E8D">
              <w:rPr>
                <w:rFonts w:eastAsia="Calibri"/>
                <w:kern w:val="3"/>
                <w:sz w:val="22"/>
                <w:szCs w:val="22"/>
              </w:rPr>
              <w:br/>
              <w:t>изм.</w:t>
            </w:r>
          </w:p>
        </w:tc>
        <w:tc>
          <w:tcPr>
            <w:tcW w:w="567" w:type="dxa"/>
            <w:hideMark/>
          </w:tcPr>
          <w:p w:rsidR="00B73B91" w:rsidRPr="00314E8D" w:rsidRDefault="00B73B91"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 xml:space="preserve">Кол-во   </w:t>
            </w:r>
          </w:p>
        </w:tc>
        <w:tc>
          <w:tcPr>
            <w:tcW w:w="1134" w:type="dxa"/>
            <w:hideMark/>
          </w:tcPr>
          <w:p w:rsidR="00B73B91" w:rsidRPr="00314E8D" w:rsidRDefault="00B73B91" w:rsidP="00B55E15">
            <w:pPr>
              <w:autoSpaceDN w:val="0"/>
              <w:snapToGrid w:val="0"/>
              <w:jc w:val="center"/>
              <w:rPr>
                <w:rFonts w:eastAsia="Calibri"/>
                <w:kern w:val="3"/>
                <w:sz w:val="22"/>
                <w:szCs w:val="22"/>
              </w:rPr>
            </w:pPr>
            <w:r w:rsidRPr="00314E8D">
              <w:rPr>
                <w:rFonts w:eastAsia="Calibri"/>
                <w:kern w:val="3"/>
                <w:sz w:val="22"/>
                <w:szCs w:val="22"/>
              </w:rPr>
              <w:t>Сумма НДС, руб.</w:t>
            </w:r>
          </w:p>
        </w:tc>
        <w:tc>
          <w:tcPr>
            <w:tcW w:w="1417" w:type="dxa"/>
            <w:hideMark/>
          </w:tcPr>
          <w:p w:rsidR="00B73B91" w:rsidRPr="00314E8D" w:rsidRDefault="00B73B91"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Стоимость вкл. НДС, руб.</w:t>
            </w:r>
          </w:p>
        </w:tc>
      </w:tr>
      <w:tr w:rsidR="00B73B91" w:rsidRPr="00314E8D" w:rsidTr="00B55E15">
        <w:trPr>
          <w:trHeight w:val="20"/>
        </w:trPr>
        <w:tc>
          <w:tcPr>
            <w:tcW w:w="426" w:type="dxa"/>
          </w:tcPr>
          <w:p w:rsidR="00B73B91" w:rsidRPr="00DF5566" w:rsidRDefault="00B73B91" w:rsidP="00B55E15">
            <w:pPr>
              <w:widowControl w:val="0"/>
              <w:autoSpaceDE w:val="0"/>
              <w:autoSpaceDN w:val="0"/>
              <w:adjustRightInd w:val="0"/>
              <w:jc w:val="center"/>
              <w:rPr>
                <w:rFonts w:eastAsia="Calibri"/>
                <w:kern w:val="3"/>
                <w:sz w:val="22"/>
                <w:szCs w:val="22"/>
              </w:rPr>
            </w:pPr>
            <w:r>
              <w:rPr>
                <w:rFonts w:eastAsia="Calibri"/>
                <w:kern w:val="3"/>
                <w:sz w:val="22"/>
                <w:szCs w:val="22"/>
              </w:rPr>
              <w:t>1</w:t>
            </w:r>
          </w:p>
        </w:tc>
        <w:tc>
          <w:tcPr>
            <w:tcW w:w="5387" w:type="dxa"/>
          </w:tcPr>
          <w:p w:rsidR="00B73B91" w:rsidRPr="00314E8D" w:rsidRDefault="00B73B91" w:rsidP="00B55E15">
            <w:pPr>
              <w:rPr>
                <w:sz w:val="22"/>
                <w:szCs w:val="22"/>
              </w:rPr>
            </w:pPr>
            <w:r w:rsidRPr="00314E8D">
              <w:rPr>
                <w:sz w:val="22"/>
                <w:szCs w:val="22"/>
              </w:rPr>
              <w:t xml:space="preserve">Многофункциональное устройство </w:t>
            </w:r>
            <w:proofErr w:type="spellStart"/>
            <w:r w:rsidRPr="008910DE">
              <w:t>Kyocera</w:t>
            </w:r>
            <w:proofErr w:type="spellEnd"/>
            <w:r w:rsidRPr="008910DE">
              <w:t xml:space="preserve"> M2040dn </w:t>
            </w:r>
          </w:p>
          <w:p w:rsidR="00B73B91" w:rsidRPr="00314E8D" w:rsidRDefault="00B73B91" w:rsidP="00B55E15">
            <w:pPr>
              <w:rPr>
                <w:sz w:val="22"/>
                <w:szCs w:val="22"/>
              </w:rPr>
            </w:pPr>
            <w:r w:rsidRPr="00314E8D">
              <w:rPr>
                <w:sz w:val="22"/>
                <w:szCs w:val="22"/>
              </w:rPr>
              <w:t xml:space="preserve">Гарантия </w:t>
            </w:r>
            <w:r w:rsidRPr="00727C75">
              <w:rPr>
                <w:sz w:val="22"/>
                <w:szCs w:val="22"/>
              </w:rPr>
              <w:t xml:space="preserve">- </w:t>
            </w:r>
            <w:r w:rsidRPr="00314E8D">
              <w:rPr>
                <w:sz w:val="22"/>
                <w:szCs w:val="22"/>
              </w:rPr>
              <w:t>Не менее 3 лет</w:t>
            </w:r>
          </w:p>
          <w:p w:rsidR="00B73B91" w:rsidRPr="00314E8D" w:rsidRDefault="00B73B91" w:rsidP="00B55E15">
            <w:pPr>
              <w:rPr>
                <w:b/>
                <w:bCs/>
                <w:sz w:val="22"/>
                <w:szCs w:val="22"/>
              </w:rPr>
            </w:pPr>
            <w:r w:rsidRPr="00314E8D">
              <w:rPr>
                <w:sz w:val="22"/>
                <w:szCs w:val="22"/>
              </w:rPr>
              <w:t> </w:t>
            </w:r>
            <w:r w:rsidRPr="00314E8D">
              <w:rPr>
                <w:b/>
                <w:bCs/>
                <w:sz w:val="22"/>
                <w:szCs w:val="22"/>
              </w:rPr>
              <w:t>Основные характеристики</w:t>
            </w:r>
          </w:p>
          <w:p w:rsidR="00B73B91" w:rsidRPr="00314E8D" w:rsidRDefault="00B73B91" w:rsidP="00B55E15">
            <w:pPr>
              <w:rPr>
                <w:sz w:val="22"/>
                <w:szCs w:val="22"/>
              </w:rPr>
            </w:pPr>
            <w:r w:rsidRPr="00314E8D">
              <w:rPr>
                <w:sz w:val="22"/>
                <w:szCs w:val="22"/>
              </w:rPr>
              <w:t>Наличие картриджа: есть</w:t>
            </w:r>
          </w:p>
          <w:p w:rsidR="00B73B91" w:rsidRPr="00314E8D" w:rsidRDefault="00B73B91" w:rsidP="00B55E15">
            <w:pPr>
              <w:rPr>
                <w:sz w:val="22"/>
                <w:szCs w:val="22"/>
              </w:rPr>
            </w:pPr>
            <w:r w:rsidRPr="00314E8D">
              <w:rPr>
                <w:sz w:val="22"/>
                <w:szCs w:val="22"/>
              </w:rPr>
              <w:t>Технология печати: лазерный</w:t>
            </w:r>
          </w:p>
          <w:p w:rsidR="00B73B91" w:rsidRDefault="00B73B91" w:rsidP="00B55E15">
            <w:pPr>
              <w:rPr>
                <w:sz w:val="22"/>
                <w:szCs w:val="22"/>
              </w:rPr>
            </w:pPr>
            <w:r w:rsidRPr="00314E8D">
              <w:rPr>
                <w:sz w:val="22"/>
                <w:szCs w:val="22"/>
              </w:rPr>
              <w:t>Тип печати: черно-белый</w:t>
            </w:r>
          </w:p>
          <w:p w:rsidR="00B73B91" w:rsidRPr="00314E8D" w:rsidRDefault="00B73B91" w:rsidP="00B55E15">
            <w:pPr>
              <w:rPr>
                <w:sz w:val="22"/>
                <w:szCs w:val="22"/>
              </w:rPr>
            </w:pPr>
            <w:r w:rsidRPr="00314E8D">
              <w:rPr>
                <w:sz w:val="22"/>
                <w:szCs w:val="22"/>
              </w:rPr>
              <w:t>Формат печати: A4</w:t>
            </w:r>
          </w:p>
          <w:p w:rsidR="00B73B91" w:rsidRDefault="00B73B91" w:rsidP="00B55E15">
            <w:pPr>
              <w:rPr>
                <w:sz w:val="22"/>
                <w:szCs w:val="22"/>
              </w:rPr>
            </w:pPr>
            <w:r w:rsidRPr="00314E8D">
              <w:rPr>
                <w:sz w:val="22"/>
                <w:szCs w:val="22"/>
              </w:rPr>
              <w:t>Размещение: настольный</w:t>
            </w:r>
          </w:p>
          <w:p w:rsidR="00B73B91" w:rsidRPr="00314E8D" w:rsidRDefault="00B73B91" w:rsidP="00B55E15">
            <w:pPr>
              <w:rPr>
                <w:sz w:val="22"/>
                <w:szCs w:val="22"/>
              </w:rPr>
            </w:pPr>
            <w:r w:rsidRPr="00314E8D">
              <w:rPr>
                <w:sz w:val="22"/>
                <w:szCs w:val="22"/>
              </w:rPr>
              <w:t>Сканер: есть</w:t>
            </w:r>
          </w:p>
          <w:p w:rsidR="00B73B91" w:rsidRPr="00314E8D" w:rsidRDefault="00B73B91" w:rsidP="00B55E15">
            <w:pPr>
              <w:rPr>
                <w:sz w:val="22"/>
                <w:szCs w:val="22"/>
              </w:rPr>
            </w:pPr>
            <w:r w:rsidRPr="00314E8D">
              <w:rPr>
                <w:sz w:val="22"/>
                <w:szCs w:val="22"/>
              </w:rPr>
              <w:t>Копировальный аппарат: есть</w:t>
            </w:r>
          </w:p>
          <w:p w:rsidR="00B73B91" w:rsidRPr="00314E8D" w:rsidRDefault="00B73B91" w:rsidP="00B55E15">
            <w:pPr>
              <w:rPr>
                <w:sz w:val="22"/>
                <w:szCs w:val="22"/>
              </w:rPr>
            </w:pPr>
            <w:r w:rsidRPr="00314E8D">
              <w:rPr>
                <w:sz w:val="22"/>
                <w:szCs w:val="22"/>
              </w:rPr>
              <w:t xml:space="preserve">Поддержка ОС Windows, </w:t>
            </w:r>
            <w:proofErr w:type="spellStart"/>
            <w:r w:rsidRPr="00314E8D">
              <w:rPr>
                <w:sz w:val="22"/>
                <w:szCs w:val="22"/>
              </w:rPr>
              <w:t>Linux</w:t>
            </w:r>
            <w:proofErr w:type="spellEnd"/>
          </w:p>
          <w:p w:rsidR="00B73B91" w:rsidRPr="0032277F" w:rsidRDefault="00B73B91" w:rsidP="00B55E15">
            <w:pPr>
              <w:rPr>
                <w:b/>
                <w:bCs/>
                <w:sz w:val="22"/>
                <w:szCs w:val="22"/>
              </w:rPr>
            </w:pPr>
            <w:r w:rsidRPr="00314E8D">
              <w:rPr>
                <w:b/>
                <w:bCs/>
                <w:sz w:val="22"/>
                <w:szCs w:val="22"/>
              </w:rPr>
              <w:t>Печать</w:t>
            </w:r>
          </w:p>
          <w:p w:rsidR="00B73B91" w:rsidRPr="00314E8D" w:rsidRDefault="00B73B91" w:rsidP="00B55E15">
            <w:pPr>
              <w:rPr>
                <w:sz w:val="22"/>
                <w:szCs w:val="22"/>
              </w:rPr>
            </w:pPr>
            <w:r w:rsidRPr="00314E8D">
              <w:rPr>
                <w:sz w:val="22"/>
                <w:szCs w:val="22"/>
              </w:rPr>
              <w:t>Максимальная скорость ЧБ-печати (А4)</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B73B91" w:rsidRPr="00314E8D" w:rsidRDefault="00B73B91" w:rsidP="00B55E15">
            <w:pPr>
              <w:rPr>
                <w:sz w:val="22"/>
                <w:szCs w:val="22"/>
              </w:rPr>
            </w:pPr>
            <w:r w:rsidRPr="00314E8D">
              <w:rPr>
                <w:sz w:val="22"/>
                <w:szCs w:val="22"/>
              </w:rPr>
              <w:t> Время разогрева</w:t>
            </w:r>
            <w:r w:rsidRPr="0032277F">
              <w:rPr>
                <w:sz w:val="22"/>
                <w:szCs w:val="22"/>
              </w:rPr>
              <w:t xml:space="preserve"> - __</w:t>
            </w:r>
            <w:r w:rsidRPr="00314E8D">
              <w:rPr>
                <w:sz w:val="22"/>
                <w:szCs w:val="22"/>
              </w:rPr>
              <w:t xml:space="preserve"> с</w:t>
            </w:r>
          </w:p>
          <w:p w:rsidR="00B73B91" w:rsidRPr="00314E8D" w:rsidRDefault="00B73B91" w:rsidP="00B55E15">
            <w:pPr>
              <w:rPr>
                <w:sz w:val="22"/>
                <w:szCs w:val="22"/>
              </w:rPr>
            </w:pPr>
            <w:r w:rsidRPr="00314E8D">
              <w:rPr>
                <w:sz w:val="22"/>
                <w:szCs w:val="22"/>
              </w:rPr>
              <w:t> Время печати первой страницы А4 (ч/б)</w:t>
            </w:r>
            <w:r w:rsidRPr="0032277F">
              <w:rPr>
                <w:sz w:val="22"/>
                <w:szCs w:val="22"/>
              </w:rPr>
              <w:t xml:space="preserve"> - __</w:t>
            </w:r>
            <w:r w:rsidRPr="00314E8D">
              <w:rPr>
                <w:sz w:val="22"/>
                <w:szCs w:val="22"/>
              </w:rPr>
              <w:t xml:space="preserve"> с</w:t>
            </w:r>
          </w:p>
          <w:p w:rsidR="00B73B91" w:rsidRPr="00314E8D" w:rsidRDefault="00B73B91" w:rsidP="00B55E15">
            <w:pPr>
              <w:rPr>
                <w:sz w:val="22"/>
                <w:szCs w:val="22"/>
              </w:rPr>
            </w:pPr>
            <w:r w:rsidRPr="00314E8D">
              <w:rPr>
                <w:sz w:val="22"/>
                <w:szCs w:val="22"/>
              </w:rPr>
              <w:t> Максимальное разрешение ч/б печати</w:t>
            </w:r>
            <w:r w:rsidRPr="0032277F">
              <w:rPr>
                <w:sz w:val="22"/>
                <w:szCs w:val="22"/>
              </w:rPr>
              <w:t xml:space="preserve"> - __</w:t>
            </w:r>
            <w:r w:rsidRPr="00314E8D">
              <w:rPr>
                <w:sz w:val="22"/>
                <w:szCs w:val="22"/>
              </w:rPr>
              <w:t xml:space="preserve"> </w:t>
            </w:r>
            <w:proofErr w:type="spellStart"/>
            <w:r w:rsidRPr="00314E8D">
              <w:rPr>
                <w:sz w:val="22"/>
                <w:szCs w:val="22"/>
              </w:rPr>
              <w:t>dpi</w:t>
            </w:r>
            <w:proofErr w:type="spellEnd"/>
          </w:p>
          <w:p w:rsidR="00B73B91" w:rsidRPr="00314E8D" w:rsidRDefault="00B73B91" w:rsidP="00B55E15">
            <w:pPr>
              <w:rPr>
                <w:sz w:val="22"/>
                <w:szCs w:val="22"/>
              </w:rPr>
            </w:pPr>
            <w:r w:rsidRPr="00314E8D">
              <w:rPr>
                <w:sz w:val="22"/>
                <w:szCs w:val="22"/>
              </w:rPr>
              <w:t>Автоматическая двусторонняя печать (</w:t>
            </w:r>
            <w:proofErr w:type="spellStart"/>
            <w:r w:rsidRPr="00314E8D">
              <w:rPr>
                <w:sz w:val="22"/>
                <w:szCs w:val="22"/>
              </w:rPr>
              <w:t>duplex-unit</w:t>
            </w:r>
            <w:proofErr w:type="spellEnd"/>
            <w:r w:rsidRPr="00314E8D">
              <w:rPr>
                <w:sz w:val="22"/>
                <w:szCs w:val="22"/>
              </w:rPr>
              <w:t>) в стандартной комплектации: есть</w:t>
            </w:r>
          </w:p>
          <w:p w:rsidR="00B73B91" w:rsidRPr="00314E8D" w:rsidRDefault="00B73B91" w:rsidP="00B55E15">
            <w:pPr>
              <w:rPr>
                <w:sz w:val="22"/>
                <w:szCs w:val="22"/>
              </w:rPr>
            </w:pPr>
            <w:r w:rsidRPr="00314E8D">
              <w:rPr>
                <w:sz w:val="22"/>
                <w:szCs w:val="22"/>
              </w:rPr>
              <w:t>Нагрузка (А4, в месяц)</w:t>
            </w:r>
            <w:r w:rsidRPr="0032277F">
              <w:rPr>
                <w:sz w:val="22"/>
                <w:szCs w:val="22"/>
              </w:rPr>
              <w:t xml:space="preserve"> - __</w:t>
            </w:r>
            <w:r w:rsidRPr="00314E8D">
              <w:rPr>
                <w:sz w:val="22"/>
                <w:szCs w:val="22"/>
              </w:rPr>
              <w:t xml:space="preserve"> страниц</w:t>
            </w:r>
          </w:p>
          <w:p w:rsidR="00B73B91" w:rsidRPr="00314E8D" w:rsidRDefault="00B73B91" w:rsidP="00B55E15">
            <w:pPr>
              <w:rPr>
                <w:b/>
                <w:bCs/>
                <w:sz w:val="22"/>
                <w:szCs w:val="22"/>
              </w:rPr>
            </w:pPr>
            <w:r w:rsidRPr="00314E8D">
              <w:rPr>
                <w:sz w:val="22"/>
                <w:szCs w:val="22"/>
              </w:rPr>
              <w:t> </w:t>
            </w:r>
            <w:r w:rsidRPr="00314E8D">
              <w:rPr>
                <w:b/>
                <w:bCs/>
                <w:sz w:val="22"/>
                <w:szCs w:val="22"/>
              </w:rPr>
              <w:t>Сканер</w:t>
            </w:r>
          </w:p>
          <w:p w:rsidR="00B73B91" w:rsidRPr="00314E8D" w:rsidRDefault="00B73B91" w:rsidP="00B55E15">
            <w:pPr>
              <w:rPr>
                <w:sz w:val="22"/>
                <w:szCs w:val="22"/>
              </w:rPr>
            </w:pPr>
            <w:r w:rsidRPr="00314E8D">
              <w:rPr>
                <w:i/>
                <w:iCs/>
                <w:sz w:val="22"/>
                <w:szCs w:val="22"/>
              </w:rPr>
              <w:t>  </w:t>
            </w:r>
            <w:r w:rsidRPr="00314E8D">
              <w:rPr>
                <w:sz w:val="22"/>
                <w:szCs w:val="22"/>
              </w:rPr>
              <w:t>Тип сканирующего устройства: планшетный/протяжной;</w:t>
            </w:r>
          </w:p>
          <w:p w:rsidR="00B73B91" w:rsidRPr="00314E8D" w:rsidRDefault="00B73B91" w:rsidP="00B55E15">
            <w:pPr>
              <w:rPr>
                <w:sz w:val="22"/>
                <w:szCs w:val="22"/>
              </w:rPr>
            </w:pPr>
            <w:r w:rsidRPr="00314E8D">
              <w:rPr>
                <w:sz w:val="22"/>
                <w:szCs w:val="22"/>
              </w:rPr>
              <w:t> Максимальный формат сканирования: A4;</w:t>
            </w:r>
          </w:p>
          <w:p w:rsidR="00B73B91" w:rsidRPr="00314E8D" w:rsidRDefault="00B73B91" w:rsidP="00B55E15">
            <w:pPr>
              <w:rPr>
                <w:sz w:val="22"/>
                <w:szCs w:val="22"/>
              </w:rPr>
            </w:pPr>
            <w:r w:rsidRPr="00314E8D">
              <w:rPr>
                <w:sz w:val="22"/>
                <w:szCs w:val="22"/>
              </w:rPr>
              <w:t>Скорость сканирования (ч/б)</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B73B91" w:rsidRPr="00314E8D" w:rsidRDefault="00B73B91" w:rsidP="00B55E15">
            <w:pPr>
              <w:rPr>
                <w:sz w:val="22"/>
                <w:szCs w:val="22"/>
              </w:rPr>
            </w:pPr>
            <w:r w:rsidRPr="00314E8D">
              <w:rPr>
                <w:sz w:val="22"/>
                <w:szCs w:val="22"/>
              </w:rPr>
              <w:t> Скорость сканирования (цвет)</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B73B91" w:rsidRPr="00314E8D" w:rsidRDefault="00B73B91" w:rsidP="00B55E15">
            <w:pPr>
              <w:rPr>
                <w:sz w:val="22"/>
                <w:szCs w:val="22"/>
              </w:rPr>
            </w:pPr>
            <w:r w:rsidRPr="00314E8D">
              <w:rPr>
                <w:sz w:val="22"/>
                <w:szCs w:val="22"/>
              </w:rPr>
              <w:t>Разрешение сканирования</w:t>
            </w:r>
            <w:r w:rsidRPr="0032277F">
              <w:rPr>
                <w:sz w:val="22"/>
                <w:szCs w:val="22"/>
              </w:rPr>
              <w:t xml:space="preserve"> - __</w:t>
            </w:r>
            <w:r w:rsidRPr="00314E8D">
              <w:rPr>
                <w:sz w:val="22"/>
                <w:szCs w:val="22"/>
              </w:rPr>
              <w:t xml:space="preserve"> </w:t>
            </w:r>
            <w:proofErr w:type="spellStart"/>
            <w:r w:rsidRPr="00314E8D">
              <w:rPr>
                <w:sz w:val="22"/>
                <w:szCs w:val="22"/>
              </w:rPr>
              <w:t>dpi</w:t>
            </w:r>
            <w:proofErr w:type="spellEnd"/>
          </w:p>
          <w:p w:rsidR="00B73B91" w:rsidRPr="00314E8D" w:rsidRDefault="00B73B91" w:rsidP="00B55E15">
            <w:pPr>
              <w:rPr>
                <w:sz w:val="22"/>
                <w:szCs w:val="22"/>
              </w:rPr>
            </w:pPr>
            <w:r w:rsidRPr="00314E8D">
              <w:rPr>
                <w:sz w:val="22"/>
                <w:szCs w:val="22"/>
              </w:rPr>
              <w:t xml:space="preserve"> Поддержка стандартов TWAIN, WIA </w:t>
            </w:r>
          </w:p>
          <w:p w:rsidR="00B73B91" w:rsidRPr="0032277F" w:rsidRDefault="00B73B91" w:rsidP="00B55E15">
            <w:pPr>
              <w:rPr>
                <w:b/>
                <w:bCs/>
                <w:sz w:val="22"/>
                <w:szCs w:val="22"/>
              </w:rPr>
            </w:pPr>
            <w:r w:rsidRPr="00314E8D">
              <w:rPr>
                <w:b/>
                <w:bCs/>
                <w:sz w:val="22"/>
                <w:szCs w:val="22"/>
              </w:rPr>
              <w:t>Копир</w:t>
            </w:r>
          </w:p>
          <w:p w:rsidR="00B73B91" w:rsidRPr="00314E8D" w:rsidRDefault="00B73B91" w:rsidP="00B55E15">
            <w:pPr>
              <w:rPr>
                <w:sz w:val="22"/>
                <w:szCs w:val="22"/>
              </w:rPr>
            </w:pPr>
            <w:r w:rsidRPr="00314E8D">
              <w:rPr>
                <w:sz w:val="22"/>
                <w:szCs w:val="22"/>
              </w:rPr>
              <w:t>Максимальный формат копирования: A4;</w:t>
            </w:r>
          </w:p>
          <w:p w:rsidR="00B73B91" w:rsidRPr="00314E8D" w:rsidRDefault="00B73B91" w:rsidP="00B55E15">
            <w:pPr>
              <w:rPr>
                <w:sz w:val="22"/>
                <w:szCs w:val="22"/>
              </w:rPr>
            </w:pPr>
            <w:r w:rsidRPr="00314E8D">
              <w:rPr>
                <w:sz w:val="22"/>
                <w:szCs w:val="22"/>
              </w:rPr>
              <w:t>Скорость копирования (А4)</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B73B91" w:rsidRPr="00314E8D" w:rsidRDefault="00B73B91" w:rsidP="00B55E15">
            <w:pPr>
              <w:rPr>
                <w:sz w:val="22"/>
                <w:szCs w:val="22"/>
              </w:rPr>
            </w:pPr>
            <w:r w:rsidRPr="00314E8D">
              <w:rPr>
                <w:sz w:val="22"/>
                <w:szCs w:val="22"/>
              </w:rPr>
              <w:t xml:space="preserve"> Максимальное количество копий за </w:t>
            </w:r>
            <w:proofErr w:type="gramStart"/>
            <w:r w:rsidRPr="00314E8D">
              <w:rPr>
                <w:sz w:val="22"/>
                <w:szCs w:val="22"/>
              </w:rPr>
              <w:t xml:space="preserve">цикл </w:t>
            </w:r>
            <w:r w:rsidRPr="0032277F">
              <w:rPr>
                <w:sz w:val="22"/>
                <w:szCs w:val="22"/>
              </w:rPr>
              <w:t xml:space="preserve"> -</w:t>
            </w:r>
            <w:proofErr w:type="gramEnd"/>
            <w:r w:rsidRPr="0032277F">
              <w:rPr>
                <w:sz w:val="22"/>
                <w:szCs w:val="22"/>
              </w:rPr>
              <w:t xml:space="preserve"> __</w:t>
            </w:r>
            <w:r w:rsidRPr="00314E8D">
              <w:rPr>
                <w:sz w:val="22"/>
                <w:szCs w:val="22"/>
              </w:rPr>
              <w:t xml:space="preserve"> </w:t>
            </w:r>
            <w:proofErr w:type="spellStart"/>
            <w:r w:rsidRPr="00314E8D">
              <w:rPr>
                <w:sz w:val="22"/>
                <w:szCs w:val="22"/>
              </w:rPr>
              <w:t>шт</w:t>
            </w:r>
            <w:proofErr w:type="spellEnd"/>
          </w:p>
          <w:p w:rsidR="00B73B91" w:rsidRPr="00314E8D" w:rsidRDefault="00B73B91" w:rsidP="00B55E15">
            <w:pPr>
              <w:rPr>
                <w:b/>
                <w:bCs/>
                <w:sz w:val="22"/>
                <w:szCs w:val="22"/>
              </w:rPr>
            </w:pPr>
            <w:r w:rsidRPr="00314E8D">
              <w:rPr>
                <w:b/>
                <w:bCs/>
                <w:sz w:val="22"/>
                <w:szCs w:val="22"/>
              </w:rPr>
              <w:t>Процессор, память</w:t>
            </w:r>
          </w:p>
          <w:p w:rsidR="00B73B91" w:rsidRPr="00314E8D" w:rsidRDefault="00B73B91" w:rsidP="00B55E15">
            <w:pPr>
              <w:rPr>
                <w:sz w:val="22"/>
                <w:szCs w:val="22"/>
              </w:rPr>
            </w:pPr>
            <w:r w:rsidRPr="00314E8D">
              <w:rPr>
                <w:sz w:val="22"/>
                <w:szCs w:val="22"/>
              </w:rPr>
              <w:t>Частота процессора</w:t>
            </w:r>
            <w:r w:rsidRPr="0032277F">
              <w:rPr>
                <w:sz w:val="22"/>
                <w:szCs w:val="22"/>
              </w:rPr>
              <w:t xml:space="preserve"> - __</w:t>
            </w:r>
            <w:r w:rsidRPr="00314E8D">
              <w:rPr>
                <w:sz w:val="22"/>
                <w:szCs w:val="22"/>
              </w:rPr>
              <w:t xml:space="preserve"> МГц</w:t>
            </w:r>
          </w:p>
          <w:p w:rsidR="00B73B91" w:rsidRPr="00314E8D" w:rsidRDefault="00B73B91" w:rsidP="00B55E15">
            <w:pPr>
              <w:rPr>
                <w:sz w:val="22"/>
                <w:szCs w:val="22"/>
              </w:rPr>
            </w:pPr>
            <w:r w:rsidRPr="00314E8D">
              <w:rPr>
                <w:sz w:val="22"/>
                <w:szCs w:val="22"/>
              </w:rPr>
              <w:t> Объем оперативной памяти (стандартный)</w:t>
            </w:r>
            <w:r w:rsidRPr="0032277F">
              <w:rPr>
                <w:sz w:val="22"/>
                <w:szCs w:val="22"/>
              </w:rPr>
              <w:t xml:space="preserve"> - __</w:t>
            </w:r>
            <w:r w:rsidRPr="00314E8D">
              <w:rPr>
                <w:sz w:val="22"/>
                <w:szCs w:val="22"/>
              </w:rPr>
              <w:t xml:space="preserve"> Мб;</w:t>
            </w:r>
          </w:p>
          <w:p w:rsidR="00B73B91" w:rsidRPr="00314E8D" w:rsidRDefault="00B73B91" w:rsidP="00B55E15">
            <w:pPr>
              <w:rPr>
                <w:b/>
                <w:bCs/>
                <w:sz w:val="22"/>
                <w:szCs w:val="22"/>
              </w:rPr>
            </w:pPr>
            <w:r w:rsidRPr="00314E8D">
              <w:rPr>
                <w:sz w:val="22"/>
                <w:szCs w:val="22"/>
              </w:rPr>
              <w:lastRenderedPageBreak/>
              <w:t> </w:t>
            </w:r>
            <w:proofErr w:type="spellStart"/>
            <w:r w:rsidRPr="00314E8D">
              <w:rPr>
                <w:b/>
                <w:bCs/>
                <w:sz w:val="22"/>
                <w:szCs w:val="22"/>
              </w:rPr>
              <w:t>Ннтерфейсы</w:t>
            </w:r>
            <w:proofErr w:type="spellEnd"/>
          </w:p>
          <w:p w:rsidR="00B73B91" w:rsidRPr="00314E8D" w:rsidRDefault="00B73B91" w:rsidP="00B55E15">
            <w:pPr>
              <w:rPr>
                <w:sz w:val="22"/>
                <w:szCs w:val="22"/>
              </w:rPr>
            </w:pPr>
            <w:r w:rsidRPr="00314E8D">
              <w:rPr>
                <w:i/>
                <w:iCs/>
                <w:sz w:val="22"/>
                <w:szCs w:val="22"/>
              </w:rPr>
              <w:t> </w:t>
            </w:r>
            <w:r w:rsidRPr="00314E8D">
              <w:rPr>
                <w:sz w:val="22"/>
                <w:szCs w:val="22"/>
              </w:rPr>
              <w:t>Наличие интерфейса USB 2.0</w:t>
            </w:r>
          </w:p>
          <w:p w:rsidR="00B73B91" w:rsidRDefault="00B73B91" w:rsidP="00B55E15">
            <w:pPr>
              <w:rPr>
                <w:sz w:val="22"/>
                <w:szCs w:val="22"/>
              </w:rPr>
            </w:pPr>
            <w:r w:rsidRPr="00314E8D">
              <w:rPr>
                <w:sz w:val="22"/>
                <w:szCs w:val="22"/>
              </w:rPr>
              <w:t> Наличие интерфейса</w:t>
            </w:r>
            <w:r w:rsidRPr="00314E8D">
              <w:rPr>
                <w:b/>
                <w:bCs/>
                <w:sz w:val="22"/>
                <w:szCs w:val="22"/>
              </w:rPr>
              <w:t xml:space="preserve"> </w:t>
            </w:r>
            <w:r w:rsidRPr="00314E8D">
              <w:rPr>
                <w:sz w:val="22"/>
                <w:szCs w:val="22"/>
              </w:rPr>
              <w:t>RJ-45</w:t>
            </w:r>
          </w:p>
          <w:p w:rsidR="00B73B91" w:rsidRDefault="00B73B91" w:rsidP="00B55E15">
            <w:pPr>
              <w:rPr>
                <w:sz w:val="22"/>
                <w:szCs w:val="22"/>
              </w:rPr>
            </w:pPr>
          </w:p>
          <w:p w:rsidR="00B73B91" w:rsidRDefault="00B73B91" w:rsidP="00B55E15">
            <w:pPr>
              <w:rPr>
                <w:sz w:val="22"/>
                <w:szCs w:val="22"/>
              </w:rPr>
            </w:pPr>
          </w:p>
          <w:p w:rsidR="00B73B91" w:rsidRDefault="00B73B91" w:rsidP="00B55E15">
            <w:pPr>
              <w:rPr>
                <w:sz w:val="22"/>
                <w:szCs w:val="22"/>
              </w:rPr>
            </w:pPr>
            <w:r>
              <w:rPr>
                <w:sz w:val="22"/>
                <w:szCs w:val="22"/>
              </w:rPr>
              <w:t xml:space="preserve">  </w:t>
            </w:r>
          </w:p>
          <w:p w:rsidR="00B73B91" w:rsidRDefault="00B73B91" w:rsidP="00B55E15">
            <w:pPr>
              <w:rPr>
                <w:sz w:val="22"/>
                <w:szCs w:val="22"/>
              </w:rPr>
            </w:pPr>
          </w:p>
          <w:p w:rsidR="00B73B91" w:rsidRPr="00314E8D" w:rsidRDefault="00B73B91" w:rsidP="00B55E15">
            <w:pPr>
              <w:rPr>
                <w:sz w:val="22"/>
                <w:szCs w:val="22"/>
              </w:rPr>
            </w:pPr>
          </w:p>
        </w:tc>
        <w:tc>
          <w:tcPr>
            <w:tcW w:w="567" w:type="dxa"/>
          </w:tcPr>
          <w:p w:rsidR="00B73B91" w:rsidRPr="00314E8D" w:rsidRDefault="00B73B91" w:rsidP="00B55E15">
            <w:pPr>
              <w:rPr>
                <w:sz w:val="22"/>
                <w:szCs w:val="22"/>
              </w:rPr>
            </w:pPr>
            <w:proofErr w:type="spellStart"/>
            <w:r w:rsidRPr="00314E8D">
              <w:rPr>
                <w:sz w:val="22"/>
                <w:szCs w:val="22"/>
              </w:rPr>
              <w:lastRenderedPageBreak/>
              <w:t>Шт</w:t>
            </w:r>
            <w:proofErr w:type="spellEnd"/>
          </w:p>
        </w:tc>
        <w:tc>
          <w:tcPr>
            <w:tcW w:w="567" w:type="dxa"/>
          </w:tcPr>
          <w:p w:rsidR="00B73B91" w:rsidRPr="00314E8D" w:rsidRDefault="00B73B91" w:rsidP="00B55E15">
            <w:pPr>
              <w:rPr>
                <w:sz w:val="22"/>
                <w:szCs w:val="22"/>
              </w:rPr>
            </w:pPr>
            <w:r>
              <w:rPr>
                <w:sz w:val="22"/>
                <w:szCs w:val="22"/>
              </w:rPr>
              <w:t>2</w:t>
            </w:r>
          </w:p>
        </w:tc>
        <w:tc>
          <w:tcPr>
            <w:tcW w:w="1134" w:type="dxa"/>
          </w:tcPr>
          <w:p w:rsidR="00B73B91" w:rsidRPr="00314E8D" w:rsidRDefault="00B73B91" w:rsidP="00B55E15">
            <w:pPr>
              <w:autoSpaceDN w:val="0"/>
              <w:snapToGrid w:val="0"/>
              <w:jc w:val="center"/>
              <w:rPr>
                <w:rFonts w:eastAsia="Calibri"/>
                <w:kern w:val="3"/>
                <w:sz w:val="22"/>
                <w:szCs w:val="22"/>
              </w:rPr>
            </w:pPr>
          </w:p>
        </w:tc>
        <w:tc>
          <w:tcPr>
            <w:tcW w:w="1417" w:type="dxa"/>
          </w:tcPr>
          <w:p w:rsidR="00B73B91" w:rsidRPr="00314E8D" w:rsidRDefault="00B73B91" w:rsidP="00B55E15">
            <w:pPr>
              <w:widowControl w:val="0"/>
              <w:autoSpaceDE w:val="0"/>
              <w:autoSpaceDN w:val="0"/>
              <w:adjustRightInd w:val="0"/>
              <w:jc w:val="center"/>
              <w:rPr>
                <w:rFonts w:eastAsia="Calibri"/>
                <w:kern w:val="3"/>
                <w:sz w:val="22"/>
                <w:szCs w:val="22"/>
              </w:rPr>
            </w:pPr>
          </w:p>
        </w:tc>
      </w:tr>
      <w:tr w:rsidR="00B73B91" w:rsidRPr="00314E8D" w:rsidTr="00B55E15">
        <w:trPr>
          <w:trHeight w:val="20"/>
        </w:trPr>
        <w:tc>
          <w:tcPr>
            <w:tcW w:w="8081" w:type="dxa"/>
            <w:gridSpan w:val="5"/>
          </w:tcPr>
          <w:p w:rsidR="00B73B91" w:rsidRPr="0032277F" w:rsidRDefault="00B73B91" w:rsidP="00B55E15">
            <w:pPr>
              <w:autoSpaceDN w:val="0"/>
              <w:snapToGrid w:val="0"/>
              <w:jc w:val="center"/>
              <w:rPr>
                <w:rFonts w:eastAsia="Calibri"/>
                <w:kern w:val="3"/>
                <w:sz w:val="22"/>
                <w:szCs w:val="22"/>
              </w:rPr>
            </w:pPr>
            <w:r>
              <w:rPr>
                <w:rFonts w:eastAsia="Calibri"/>
                <w:kern w:val="3"/>
                <w:sz w:val="22"/>
                <w:szCs w:val="22"/>
              </w:rPr>
              <w:lastRenderedPageBreak/>
              <w:t>Итого</w:t>
            </w:r>
          </w:p>
        </w:tc>
        <w:tc>
          <w:tcPr>
            <w:tcW w:w="1417" w:type="dxa"/>
          </w:tcPr>
          <w:p w:rsidR="00B73B91" w:rsidRPr="00314E8D" w:rsidRDefault="00B73B91" w:rsidP="00B55E15">
            <w:pPr>
              <w:widowControl w:val="0"/>
              <w:autoSpaceDE w:val="0"/>
              <w:autoSpaceDN w:val="0"/>
              <w:adjustRightInd w:val="0"/>
              <w:jc w:val="center"/>
              <w:rPr>
                <w:rFonts w:eastAsia="Calibri"/>
                <w:kern w:val="3"/>
                <w:sz w:val="22"/>
                <w:szCs w:val="22"/>
              </w:rPr>
            </w:pPr>
          </w:p>
        </w:tc>
      </w:tr>
    </w:tbl>
    <w:p w:rsidR="00B73B91" w:rsidRPr="00E924B9" w:rsidRDefault="00B73B91" w:rsidP="00B73B91">
      <w:pPr>
        <w:pStyle w:val="20"/>
        <w:shd w:val="clear" w:color="auto" w:fill="auto"/>
        <w:tabs>
          <w:tab w:val="left" w:leader="underscore" w:pos="9316"/>
        </w:tabs>
        <w:spacing w:before="0" w:line="240" w:lineRule="auto"/>
        <w:jc w:val="both"/>
      </w:pPr>
      <w:r w:rsidRPr="00E924B9">
        <w:t xml:space="preserve">Если товар облагается налогом на добавленную стоимость, указывается ставка в процентах. Если товар не облагается налогом </w:t>
      </w:r>
      <w:r w:rsidRPr="00E924B9">
        <w:rPr>
          <w:bCs/>
        </w:rPr>
        <w:t>на добавленную</w:t>
      </w:r>
      <w:r w:rsidRPr="00E924B9">
        <w:rPr>
          <w:b/>
          <w:bCs/>
        </w:rPr>
        <w:t xml:space="preserve"> </w:t>
      </w:r>
      <w:r w:rsidRPr="00E924B9">
        <w:t>стоимость, указать причину освобождения от налогообложения.</w:t>
      </w:r>
    </w:p>
    <w:p w:rsidR="00B73B91" w:rsidRPr="00E924B9" w:rsidRDefault="00B73B91" w:rsidP="00B73B91">
      <w:pPr>
        <w:pStyle w:val="20"/>
        <w:shd w:val="clear" w:color="auto" w:fill="auto"/>
        <w:tabs>
          <w:tab w:val="left" w:leader="underscore" w:pos="4613"/>
        </w:tabs>
        <w:spacing w:before="0" w:line="240" w:lineRule="exact"/>
        <w:jc w:val="both"/>
      </w:pPr>
      <w:r w:rsidRPr="00E924B9">
        <w:t>Итого сумма договора</w:t>
      </w:r>
      <w:r w:rsidRPr="00CE787A">
        <w:rPr>
          <w:u w:val="single"/>
        </w:rPr>
        <w:tab/>
      </w:r>
      <w:r w:rsidRPr="00E924B9">
        <w:rPr>
          <w:rStyle w:val="21"/>
          <w:rFonts w:eastAsiaTheme="minorHAnsi"/>
        </w:rPr>
        <w:t xml:space="preserve"> (Указать цифрами и прописью)</w:t>
      </w:r>
      <w:r w:rsidRPr="00E924B9">
        <w:t xml:space="preserve"> руб., в том числе НДС (__%) ______рублей.</w:t>
      </w:r>
    </w:p>
    <w:p w:rsidR="00B73B91" w:rsidRDefault="00B73B91" w:rsidP="00B73B91">
      <w:pPr>
        <w:jc w:val="both"/>
        <w:rPr>
          <w:b/>
          <w:bCs/>
          <w:sz w:val="22"/>
          <w:szCs w:val="22"/>
        </w:rPr>
      </w:pPr>
    </w:p>
    <w:p w:rsidR="00B73B91" w:rsidRPr="004D754B" w:rsidRDefault="00B73B91" w:rsidP="00B73B91">
      <w:pPr>
        <w:jc w:val="both"/>
        <w:rPr>
          <w:b/>
          <w:bCs/>
          <w:sz w:val="22"/>
          <w:szCs w:val="22"/>
        </w:rPr>
      </w:pPr>
      <w:r w:rsidRPr="004D754B">
        <w:rPr>
          <w:b/>
          <w:bCs/>
          <w:sz w:val="22"/>
          <w:szCs w:val="22"/>
        </w:rPr>
        <w:t>Условия исполнения договора:</w:t>
      </w:r>
    </w:p>
    <w:p w:rsidR="00B73B91" w:rsidRPr="004D754B" w:rsidRDefault="00B73B91" w:rsidP="00B73B91">
      <w:pPr>
        <w:tabs>
          <w:tab w:val="right" w:pos="9356"/>
        </w:tabs>
        <w:ind w:right="-5"/>
        <w:jc w:val="both"/>
        <w:rPr>
          <w:b/>
          <w:sz w:val="22"/>
          <w:szCs w:val="22"/>
        </w:rPr>
      </w:pPr>
    </w:p>
    <w:p w:rsidR="00B73B91" w:rsidRPr="004D754B" w:rsidRDefault="00B73B91" w:rsidP="00B73B91">
      <w:pPr>
        <w:tabs>
          <w:tab w:val="right" w:pos="9356"/>
        </w:tabs>
        <w:ind w:right="-5"/>
        <w:jc w:val="both"/>
        <w:rPr>
          <w:sz w:val="22"/>
          <w:szCs w:val="22"/>
          <w:u w:val="single"/>
        </w:rPr>
      </w:pPr>
      <w:r w:rsidRPr="004D754B">
        <w:rPr>
          <w:b/>
          <w:sz w:val="22"/>
          <w:szCs w:val="22"/>
        </w:rPr>
        <w:t>Требования к безопасности, качеству, техническим характеристикам, функциональным характеристикам товара:</w:t>
      </w:r>
      <w:r w:rsidRPr="004D754B">
        <w:rPr>
          <w:sz w:val="22"/>
          <w:szCs w:val="22"/>
          <w:u w:val="single"/>
        </w:rPr>
        <w:t xml:space="preserve"> </w:t>
      </w:r>
    </w:p>
    <w:p w:rsidR="00B73B91" w:rsidRPr="003D2544" w:rsidRDefault="00B73B91" w:rsidP="00B73B91">
      <w:pPr>
        <w:widowControl w:val="0"/>
        <w:jc w:val="both"/>
        <w:rPr>
          <w:sz w:val="22"/>
          <w:szCs w:val="22"/>
        </w:rPr>
      </w:pPr>
      <w:r w:rsidRPr="004D754B">
        <w:rPr>
          <w:sz w:val="22"/>
          <w:szCs w:val="22"/>
        </w:rPr>
        <w:t>Т</w:t>
      </w:r>
      <w:r w:rsidRPr="004D754B">
        <w:rPr>
          <w:bCs/>
          <w:sz w:val="22"/>
          <w:szCs w:val="22"/>
        </w:rPr>
        <w:t>овар, заявленный к поставке,</w:t>
      </w:r>
      <w:r w:rsidRPr="004D754B">
        <w:rPr>
          <w:sz w:val="22"/>
          <w:szCs w:val="22"/>
        </w:rPr>
        <w:t xml:space="preserve"> должен соответствовать </w:t>
      </w:r>
      <w:r w:rsidRPr="003D2544">
        <w:rPr>
          <w:sz w:val="22"/>
          <w:szCs w:val="22"/>
        </w:rPr>
        <w:t>требованиям, установленным законодательством Российской Федерации;</w:t>
      </w:r>
    </w:p>
    <w:p w:rsidR="00B73B91" w:rsidRPr="004D754B" w:rsidRDefault="00B73B91" w:rsidP="00B73B91">
      <w:pPr>
        <w:tabs>
          <w:tab w:val="right" w:pos="9356"/>
        </w:tabs>
        <w:ind w:right="-5"/>
        <w:jc w:val="both"/>
        <w:rPr>
          <w:sz w:val="22"/>
          <w:szCs w:val="22"/>
        </w:rPr>
      </w:pPr>
      <w:r>
        <w:rPr>
          <w:sz w:val="22"/>
          <w:szCs w:val="22"/>
        </w:rPr>
        <w:t>.</w:t>
      </w:r>
    </w:p>
    <w:p w:rsidR="00B73B91" w:rsidRPr="004D754B" w:rsidRDefault="00B73B91" w:rsidP="00B73B91">
      <w:pPr>
        <w:tabs>
          <w:tab w:val="left" w:pos="5505"/>
        </w:tabs>
        <w:autoSpaceDE w:val="0"/>
        <w:autoSpaceDN w:val="0"/>
        <w:adjustRightInd w:val="0"/>
        <w:jc w:val="both"/>
        <w:rPr>
          <w:b/>
          <w:snapToGrid w:val="0"/>
          <w:color w:val="000000"/>
          <w:sz w:val="22"/>
          <w:szCs w:val="22"/>
        </w:rPr>
      </w:pPr>
    </w:p>
    <w:p w:rsidR="00B73B91" w:rsidRPr="004D754B" w:rsidRDefault="00B73B91" w:rsidP="00B73B91">
      <w:pPr>
        <w:tabs>
          <w:tab w:val="left" w:pos="5505"/>
        </w:tabs>
        <w:autoSpaceDE w:val="0"/>
        <w:autoSpaceDN w:val="0"/>
        <w:adjustRightInd w:val="0"/>
        <w:jc w:val="both"/>
        <w:rPr>
          <w:bCs/>
          <w:sz w:val="22"/>
          <w:szCs w:val="22"/>
          <w:u w:val="single"/>
        </w:rPr>
      </w:pPr>
      <w:r w:rsidRPr="004D754B">
        <w:rPr>
          <w:b/>
          <w:snapToGrid w:val="0"/>
          <w:color w:val="000000"/>
          <w:sz w:val="22"/>
          <w:szCs w:val="22"/>
        </w:rPr>
        <w:t>Место поставки товара:</w:t>
      </w:r>
      <w:r w:rsidRPr="004D754B">
        <w:rPr>
          <w:sz w:val="22"/>
          <w:szCs w:val="22"/>
        </w:rPr>
        <w:t xml:space="preserve"> </w:t>
      </w:r>
      <w:r>
        <w:rPr>
          <w:sz w:val="22"/>
          <w:szCs w:val="22"/>
        </w:rPr>
        <w:t>157501</w:t>
      </w:r>
      <w:r w:rsidRPr="004D754B">
        <w:rPr>
          <w:sz w:val="22"/>
          <w:szCs w:val="22"/>
        </w:rPr>
        <w:t xml:space="preserve">, </w:t>
      </w:r>
      <w:r w:rsidRPr="002A5D2C">
        <w:rPr>
          <w:sz w:val="22"/>
          <w:szCs w:val="22"/>
          <w:lang w:bidi="ru-RU"/>
        </w:rPr>
        <w:t xml:space="preserve">г. </w:t>
      </w:r>
      <w:r>
        <w:rPr>
          <w:sz w:val="22"/>
          <w:szCs w:val="22"/>
          <w:lang w:bidi="ru-RU"/>
        </w:rPr>
        <w:t>Шарья, 2-ой микрорайон,48</w:t>
      </w:r>
      <w:r>
        <w:rPr>
          <w:sz w:val="22"/>
          <w:szCs w:val="22"/>
        </w:rPr>
        <w:t>.</w:t>
      </w:r>
    </w:p>
    <w:p w:rsidR="00B73B91" w:rsidRPr="004D754B" w:rsidRDefault="00B73B91" w:rsidP="00B73B91">
      <w:pPr>
        <w:tabs>
          <w:tab w:val="left" w:pos="5505"/>
        </w:tabs>
        <w:autoSpaceDE w:val="0"/>
        <w:autoSpaceDN w:val="0"/>
        <w:adjustRightInd w:val="0"/>
        <w:jc w:val="both"/>
        <w:rPr>
          <w:b/>
          <w:bCs/>
          <w:sz w:val="22"/>
          <w:szCs w:val="22"/>
        </w:rPr>
      </w:pPr>
      <w:r>
        <w:rPr>
          <w:b/>
          <w:bCs/>
          <w:sz w:val="22"/>
          <w:szCs w:val="22"/>
        </w:rPr>
        <w:t>Гарантийный срок</w:t>
      </w:r>
      <w:r w:rsidRPr="00565012">
        <w:t xml:space="preserve"> </w:t>
      </w:r>
      <w:r w:rsidRPr="00565012">
        <w:rPr>
          <w:sz w:val="22"/>
          <w:szCs w:val="22"/>
        </w:rPr>
        <w:t>д</w:t>
      </w:r>
      <w:r>
        <w:rPr>
          <w:sz w:val="22"/>
          <w:szCs w:val="22"/>
        </w:rPr>
        <w:t>ля Товара составляет не менее 12</w:t>
      </w:r>
      <w:r w:rsidRPr="00565012">
        <w:rPr>
          <w:sz w:val="22"/>
          <w:szCs w:val="22"/>
        </w:rPr>
        <w:t xml:space="preserve"> (десяти) месяцев</w:t>
      </w:r>
      <w:r w:rsidRPr="006B5FBC">
        <w:rPr>
          <w:sz w:val="22"/>
          <w:szCs w:val="22"/>
        </w:rPr>
        <w:t xml:space="preserve"> </w:t>
      </w:r>
      <w:r w:rsidRPr="004F6832">
        <w:rPr>
          <w:sz w:val="22"/>
          <w:szCs w:val="22"/>
        </w:rPr>
        <w:t>с момента</w:t>
      </w:r>
      <w:r>
        <w:rPr>
          <w:sz w:val="22"/>
          <w:szCs w:val="22"/>
        </w:rPr>
        <w:t xml:space="preserve"> </w:t>
      </w:r>
      <w:r w:rsidRPr="00667A27">
        <w:rPr>
          <w:sz w:val="22"/>
          <w:szCs w:val="22"/>
        </w:rPr>
        <w:t>подписания Заказчиком товарной накладной (форма ТОРГ-12)</w:t>
      </w:r>
      <w:r w:rsidRPr="00A15BF0">
        <w:rPr>
          <w:bCs/>
          <w:sz w:val="22"/>
          <w:szCs w:val="22"/>
        </w:rPr>
        <w:t>.</w:t>
      </w:r>
    </w:p>
    <w:p w:rsidR="00B73B91" w:rsidRPr="004D754B" w:rsidRDefault="00B73B91" w:rsidP="00B73B91">
      <w:pPr>
        <w:tabs>
          <w:tab w:val="left" w:pos="5505"/>
        </w:tabs>
        <w:autoSpaceDE w:val="0"/>
        <w:autoSpaceDN w:val="0"/>
        <w:adjustRightInd w:val="0"/>
        <w:jc w:val="both"/>
        <w:rPr>
          <w:b/>
          <w:bCs/>
          <w:sz w:val="22"/>
          <w:szCs w:val="22"/>
        </w:rPr>
      </w:pPr>
    </w:p>
    <w:p w:rsidR="00B73B91" w:rsidRPr="004D754B" w:rsidRDefault="00B73B91" w:rsidP="00B73B91">
      <w:pPr>
        <w:jc w:val="both"/>
        <w:rPr>
          <w:b/>
          <w:snapToGrid w:val="0"/>
          <w:color w:val="000000"/>
          <w:sz w:val="22"/>
          <w:szCs w:val="22"/>
          <w:lang w:val="x-none" w:eastAsia="x-none"/>
        </w:rPr>
      </w:pPr>
      <w:r w:rsidRPr="004D754B">
        <w:rPr>
          <w:b/>
          <w:snapToGrid w:val="0"/>
          <w:color w:val="000000"/>
          <w:sz w:val="22"/>
          <w:szCs w:val="22"/>
          <w:lang w:eastAsia="x-none"/>
        </w:rPr>
        <w:t xml:space="preserve">Условия </w:t>
      </w:r>
      <w:r w:rsidRPr="004D754B">
        <w:rPr>
          <w:b/>
          <w:snapToGrid w:val="0"/>
          <w:color w:val="000000"/>
          <w:sz w:val="22"/>
          <w:szCs w:val="22"/>
          <w:lang w:val="x-none" w:eastAsia="x-none"/>
        </w:rPr>
        <w:t xml:space="preserve">поставки товара: </w:t>
      </w:r>
    </w:p>
    <w:p w:rsidR="00B73B91" w:rsidRPr="004D754B" w:rsidRDefault="00B73B91" w:rsidP="00B73B91">
      <w:pPr>
        <w:tabs>
          <w:tab w:val="left" w:pos="5505"/>
        </w:tabs>
        <w:autoSpaceDE w:val="0"/>
        <w:autoSpaceDN w:val="0"/>
        <w:adjustRightInd w:val="0"/>
        <w:jc w:val="both"/>
        <w:rPr>
          <w:b/>
          <w:snapToGrid w:val="0"/>
          <w:color w:val="000000"/>
        </w:rPr>
      </w:pPr>
      <w:r w:rsidRPr="004D754B">
        <w:rPr>
          <w:b/>
          <w:snapToGrid w:val="0"/>
          <w:color w:val="000000"/>
        </w:rPr>
        <w:t>-</w:t>
      </w:r>
      <w:r w:rsidRPr="004D754B">
        <w:rPr>
          <w:snapToGrid w:val="0"/>
          <w:color w:val="000000"/>
        </w:rPr>
        <w:t>товар поставляется в заводской упаковке;</w:t>
      </w:r>
    </w:p>
    <w:p w:rsidR="00B73B91" w:rsidRPr="004D754B" w:rsidRDefault="00B73B91" w:rsidP="00B73B91">
      <w:pPr>
        <w:tabs>
          <w:tab w:val="left" w:pos="5505"/>
        </w:tabs>
        <w:autoSpaceDE w:val="0"/>
        <w:autoSpaceDN w:val="0"/>
        <w:adjustRightInd w:val="0"/>
        <w:jc w:val="both"/>
        <w:rPr>
          <w:snapToGrid w:val="0"/>
          <w:color w:val="000000"/>
          <w:sz w:val="22"/>
          <w:szCs w:val="22"/>
        </w:rPr>
      </w:pPr>
      <w:r w:rsidRPr="004D754B">
        <w:rPr>
          <w:b/>
          <w:snapToGrid w:val="0"/>
          <w:color w:val="000000"/>
        </w:rPr>
        <w:t>-</w:t>
      </w:r>
      <w:r w:rsidRPr="004D754B">
        <w:rPr>
          <w:snapToGrid w:val="0"/>
          <w:color w:val="000000"/>
          <w:sz w:val="22"/>
          <w:szCs w:val="22"/>
        </w:rPr>
        <w:t>Поставка Товара осуществляется на основании заключенного Договора по результатам торгов в виде запроса котировок.</w:t>
      </w:r>
    </w:p>
    <w:p w:rsidR="00B73B91" w:rsidRPr="004D754B" w:rsidRDefault="00B73B91" w:rsidP="00B73B91">
      <w:pPr>
        <w:tabs>
          <w:tab w:val="left" w:pos="5505"/>
        </w:tabs>
        <w:autoSpaceDE w:val="0"/>
        <w:autoSpaceDN w:val="0"/>
        <w:adjustRightInd w:val="0"/>
        <w:jc w:val="both"/>
        <w:rPr>
          <w:sz w:val="22"/>
          <w:szCs w:val="22"/>
        </w:rPr>
      </w:pPr>
    </w:p>
    <w:p w:rsidR="00B73B91" w:rsidRPr="004D754B" w:rsidRDefault="00B73B91" w:rsidP="00B73B91">
      <w:pPr>
        <w:jc w:val="both"/>
        <w:rPr>
          <w:b/>
          <w:snapToGrid w:val="0"/>
          <w:color w:val="000000"/>
          <w:sz w:val="22"/>
          <w:szCs w:val="22"/>
          <w:lang w:eastAsia="x-none"/>
        </w:rPr>
      </w:pPr>
    </w:p>
    <w:p w:rsidR="00B73B91" w:rsidRPr="004D754B" w:rsidRDefault="00B73B91" w:rsidP="00B73B91">
      <w:pPr>
        <w:tabs>
          <w:tab w:val="left" w:pos="5505"/>
        </w:tabs>
        <w:autoSpaceDE w:val="0"/>
        <w:autoSpaceDN w:val="0"/>
        <w:adjustRightInd w:val="0"/>
        <w:jc w:val="both"/>
        <w:rPr>
          <w:b/>
          <w:snapToGrid w:val="0"/>
          <w:color w:val="000000"/>
          <w:sz w:val="22"/>
          <w:szCs w:val="22"/>
        </w:rPr>
      </w:pPr>
      <w:r w:rsidRPr="004D754B">
        <w:rPr>
          <w:b/>
          <w:snapToGrid w:val="0"/>
          <w:color w:val="000000"/>
          <w:sz w:val="22"/>
          <w:szCs w:val="22"/>
        </w:rPr>
        <w:t xml:space="preserve">Стоимость товара составляет: </w:t>
      </w:r>
    </w:p>
    <w:p w:rsidR="00B73B91" w:rsidRPr="004D754B" w:rsidRDefault="00B73B91" w:rsidP="00B73B91">
      <w:pPr>
        <w:tabs>
          <w:tab w:val="left" w:pos="5505"/>
        </w:tabs>
        <w:autoSpaceDE w:val="0"/>
        <w:autoSpaceDN w:val="0"/>
        <w:adjustRightInd w:val="0"/>
        <w:jc w:val="both"/>
        <w:rPr>
          <w:snapToGrid w:val="0"/>
          <w:color w:val="000000"/>
          <w:sz w:val="22"/>
          <w:szCs w:val="22"/>
        </w:rPr>
      </w:pPr>
      <w:r w:rsidRPr="004D754B">
        <w:rPr>
          <w:snapToGrid w:val="0"/>
          <w:color w:val="000000"/>
          <w:sz w:val="22"/>
          <w:szCs w:val="22"/>
        </w:rPr>
        <w:t xml:space="preserve"> </w:t>
      </w:r>
      <w:r w:rsidRPr="00A15BF0">
        <w:rPr>
          <w:snapToGrid w:val="0"/>
          <w:color w:val="000000"/>
          <w:sz w:val="22"/>
          <w:szCs w:val="22"/>
        </w:rPr>
        <w:t>______________ (__________________________________________________) рублей ______ копеек.</w:t>
      </w:r>
    </w:p>
    <w:p w:rsidR="00B73B91" w:rsidRPr="004D754B" w:rsidRDefault="00B73B91" w:rsidP="00B73B91">
      <w:pPr>
        <w:tabs>
          <w:tab w:val="left" w:pos="5505"/>
        </w:tabs>
        <w:autoSpaceDE w:val="0"/>
        <w:autoSpaceDN w:val="0"/>
        <w:adjustRightInd w:val="0"/>
        <w:jc w:val="both"/>
        <w:rPr>
          <w:snapToGrid w:val="0"/>
          <w:color w:val="000000"/>
          <w:sz w:val="22"/>
          <w:szCs w:val="22"/>
        </w:rPr>
      </w:pPr>
    </w:p>
    <w:p w:rsidR="00B73B91" w:rsidRPr="004D754B" w:rsidRDefault="00B73B91" w:rsidP="00B73B91">
      <w:pPr>
        <w:tabs>
          <w:tab w:val="left" w:pos="5505"/>
        </w:tabs>
        <w:autoSpaceDE w:val="0"/>
        <w:autoSpaceDN w:val="0"/>
        <w:adjustRightInd w:val="0"/>
        <w:jc w:val="both"/>
        <w:rPr>
          <w:b/>
          <w:snapToGrid w:val="0"/>
          <w:color w:val="000000"/>
          <w:sz w:val="22"/>
          <w:szCs w:val="22"/>
        </w:rPr>
      </w:pPr>
      <w:r w:rsidRPr="004D754B">
        <w:rPr>
          <w:b/>
          <w:snapToGrid w:val="0"/>
          <w:color w:val="000000"/>
          <w:sz w:val="22"/>
          <w:szCs w:val="22"/>
        </w:rPr>
        <w:t xml:space="preserve">Стоимость товара включает: </w:t>
      </w:r>
    </w:p>
    <w:p w:rsidR="00B73B91" w:rsidRPr="004D754B" w:rsidRDefault="00B73B91" w:rsidP="00B73B91">
      <w:pPr>
        <w:tabs>
          <w:tab w:val="left" w:pos="5505"/>
        </w:tabs>
        <w:autoSpaceDE w:val="0"/>
        <w:autoSpaceDN w:val="0"/>
        <w:adjustRightInd w:val="0"/>
        <w:jc w:val="both"/>
        <w:rPr>
          <w:b/>
          <w:snapToGrid w:val="0"/>
          <w:color w:val="000000"/>
        </w:rPr>
      </w:pPr>
      <w:r>
        <w:rPr>
          <w:bCs/>
          <w:sz w:val="22"/>
          <w:szCs w:val="22"/>
        </w:rPr>
        <w:t>С</w:t>
      </w:r>
      <w:r w:rsidRPr="004D754B">
        <w:rPr>
          <w:bCs/>
          <w:sz w:val="22"/>
          <w:szCs w:val="22"/>
        </w:rPr>
        <w:t xml:space="preserve">тоимость транспортных расходов Поставщика по доставке Товара </w:t>
      </w:r>
      <w:r>
        <w:rPr>
          <w:bCs/>
          <w:sz w:val="22"/>
          <w:szCs w:val="22"/>
        </w:rPr>
        <w:t>Заказчику</w:t>
      </w:r>
      <w:r w:rsidRPr="004D754B">
        <w:rPr>
          <w:bCs/>
          <w:sz w:val="22"/>
          <w:szCs w:val="22"/>
        </w:rPr>
        <w:t>, а также любых других расходов, которые возникнут или могут возникнуть в ходе исполнения Договора</w:t>
      </w:r>
    </w:p>
    <w:p w:rsidR="00B73B91" w:rsidRPr="004D754B" w:rsidRDefault="00B73B91" w:rsidP="00B73B91">
      <w:pPr>
        <w:jc w:val="both"/>
        <w:rPr>
          <w:sz w:val="22"/>
          <w:szCs w:val="22"/>
        </w:rPr>
      </w:pPr>
    </w:p>
    <w:p w:rsidR="00B73B91" w:rsidRPr="004D754B" w:rsidRDefault="00B73B91" w:rsidP="00B73B91">
      <w:pPr>
        <w:jc w:val="both"/>
        <w:rPr>
          <w:sz w:val="22"/>
          <w:szCs w:val="22"/>
        </w:rPr>
      </w:pPr>
      <w:r w:rsidRPr="004D754B">
        <w:rPr>
          <w:sz w:val="22"/>
          <w:szCs w:val="22"/>
        </w:rPr>
        <w:t>Цена единицы товара является фиксированной и изменению в течение срока действия договора не подлежит.</w:t>
      </w:r>
    </w:p>
    <w:p w:rsidR="00B73B91" w:rsidRPr="004D754B" w:rsidRDefault="00B73B91" w:rsidP="00B73B91">
      <w:pPr>
        <w:tabs>
          <w:tab w:val="left" w:pos="5505"/>
        </w:tabs>
        <w:autoSpaceDE w:val="0"/>
        <w:autoSpaceDN w:val="0"/>
        <w:adjustRightInd w:val="0"/>
        <w:jc w:val="both"/>
        <w:rPr>
          <w:b/>
          <w:snapToGrid w:val="0"/>
          <w:color w:val="000000"/>
          <w:sz w:val="22"/>
          <w:szCs w:val="22"/>
        </w:rPr>
      </w:pPr>
      <w:r w:rsidRPr="004D754B">
        <w:rPr>
          <w:b/>
          <w:bCs/>
          <w:sz w:val="22"/>
          <w:szCs w:val="22"/>
        </w:rPr>
        <w:tab/>
      </w:r>
    </w:p>
    <w:p w:rsidR="00B73B91" w:rsidRPr="004D754B" w:rsidRDefault="00B73B91" w:rsidP="00B73B91">
      <w:pPr>
        <w:jc w:val="both"/>
        <w:rPr>
          <w:sz w:val="22"/>
          <w:szCs w:val="22"/>
        </w:rPr>
      </w:pPr>
      <w:r w:rsidRPr="004D754B">
        <w:rPr>
          <w:b/>
          <w:bCs/>
          <w:sz w:val="22"/>
          <w:szCs w:val="22"/>
        </w:rPr>
        <w:t>Срок и порядок оплаты товара:</w:t>
      </w:r>
      <w:r w:rsidRPr="004D754B">
        <w:rPr>
          <w:bCs/>
          <w:sz w:val="22"/>
          <w:szCs w:val="22"/>
        </w:rPr>
        <w:t xml:space="preserve"> </w:t>
      </w:r>
    </w:p>
    <w:p w:rsidR="00B73B91" w:rsidRPr="00A31031" w:rsidRDefault="00B73B91" w:rsidP="00B73B91">
      <w:pPr>
        <w:jc w:val="both"/>
        <w:rPr>
          <w:sz w:val="22"/>
          <w:szCs w:val="22"/>
        </w:rPr>
      </w:pPr>
      <w:r w:rsidRPr="004D754B">
        <w:rPr>
          <w:sz w:val="22"/>
          <w:szCs w:val="22"/>
        </w:rPr>
        <w:t xml:space="preserve">Оплата Товара </w:t>
      </w:r>
      <w:r>
        <w:rPr>
          <w:sz w:val="22"/>
          <w:szCs w:val="22"/>
        </w:rPr>
        <w:t>Заказчиком</w:t>
      </w:r>
      <w:r w:rsidRPr="004D754B">
        <w:rPr>
          <w:sz w:val="22"/>
          <w:szCs w:val="22"/>
        </w:rPr>
        <w:t xml:space="preserve"> производится на основании счета, выставленного Поставщиком, </w:t>
      </w:r>
      <w:r w:rsidRPr="00A31031">
        <w:rPr>
          <w:sz w:val="22"/>
          <w:szCs w:val="22"/>
        </w:rPr>
        <w:t>путем перечисления денежных средств на расчетный счет Поставщика в следующем порядке:</w:t>
      </w:r>
    </w:p>
    <w:p w:rsidR="00B73B91" w:rsidRPr="00946330" w:rsidRDefault="00B73B91" w:rsidP="00B73B91">
      <w:pPr>
        <w:jc w:val="both"/>
        <w:rPr>
          <w:sz w:val="22"/>
          <w:szCs w:val="22"/>
        </w:rPr>
      </w:pPr>
      <w:r w:rsidRPr="00946330">
        <w:rPr>
          <w:sz w:val="22"/>
          <w:szCs w:val="22"/>
        </w:rPr>
        <w:t>- авансовый платеж перечисляется Заказчиком Поставщику, в течение 10 (Десяти) календарных дней с даты получения счета, на основании графика поставки (Приложение №2), в размере 30% от стоимости каждой партии Товара;</w:t>
      </w:r>
    </w:p>
    <w:p w:rsidR="00B73B91" w:rsidRDefault="00B73B91" w:rsidP="00B73B91">
      <w:pPr>
        <w:jc w:val="both"/>
        <w:rPr>
          <w:sz w:val="22"/>
          <w:szCs w:val="22"/>
        </w:rPr>
      </w:pPr>
      <w:r w:rsidRPr="00946330">
        <w:rPr>
          <w:sz w:val="22"/>
          <w:szCs w:val="22"/>
        </w:rPr>
        <w:t>-окончательный расчет осуществляется в течение 30 (тридцати) календарных дней с даты получения каждой партии товара, согласно графика поставки (Приложение №2) и подписания сторонами товарной накладной (ТОРГ-12);</w:t>
      </w:r>
    </w:p>
    <w:p w:rsidR="00B73B91" w:rsidRPr="00A31031" w:rsidRDefault="00B73B91" w:rsidP="00B73B91">
      <w:pPr>
        <w:jc w:val="both"/>
        <w:rPr>
          <w:sz w:val="22"/>
          <w:szCs w:val="22"/>
        </w:rPr>
      </w:pPr>
      <w:r w:rsidRPr="004D754B">
        <w:rPr>
          <w:sz w:val="22"/>
          <w:szCs w:val="22"/>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w:t>
      </w:r>
      <w:r>
        <w:rPr>
          <w:sz w:val="22"/>
          <w:szCs w:val="22"/>
        </w:rPr>
        <w:t>в котировочной заявке, а именно</w:t>
      </w:r>
      <w:r w:rsidRPr="00A31031">
        <w:rPr>
          <w:sz w:val="22"/>
          <w:szCs w:val="22"/>
        </w:rPr>
        <w:t>:</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73B91" w:rsidRPr="004D754B" w:rsidRDefault="00B73B91" w:rsidP="00B73B91">
      <w:pPr>
        <w:widowControl w:val="0"/>
        <w:numPr>
          <w:ilvl w:val="0"/>
          <w:numId w:val="4"/>
        </w:numPr>
        <w:tabs>
          <w:tab w:val="num" w:pos="540"/>
        </w:tabs>
        <w:autoSpaceDE w:val="0"/>
        <w:autoSpaceDN w:val="0"/>
        <w:adjustRightInd w:val="0"/>
        <w:ind w:left="540"/>
        <w:jc w:val="both"/>
        <w:rPr>
          <w:sz w:val="22"/>
          <w:szCs w:val="22"/>
        </w:rPr>
      </w:pPr>
      <w:r w:rsidRPr="004D754B">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73B91" w:rsidRPr="0032277F" w:rsidRDefault="00B73B91" w:rsidP="00B73B91">
      <w:pPr>
        <w:numPr>
          <w:ilvl w:val="0"/>
          <w:numId w:val="4"/>
        </w:numPr>
        <w:suppressAutoHyphens/>
        <w:rPr>
          <w:sz w:val="22"/>
          <w:szCs w:val="22"/>
        </w:rPr>
      </w:pPr>
      <w:r w:rsidRPr="003D2544">
        <w:rPr>
          <w:sz w:val="22"/>
          <w:szCs w:val="22"/>
        </w:rPr>
        <w:t xml:space="preserve">Документы, лицензии, подтверждающие, что </w:t>
      </w:r>
      <w:r>
        <w:rPr>
          <w:sz w:val="22"/>
          <w:szCs w:val="22"/>
        </w:rPr>
        <w:t>товар</w:t>
      </w:r>
      <w:r w:rsidRPr="003D2544">
        <w:rPr>
          <w:sz w:val="22"/>
          <w:szCs w:val="22"/>
        </w:rPr>
        <w:t xml:space="preserve"> соответствует требованиям, установленным законодательством Российской Федерации</w:t>
      </w:r>
      <w:r w:rsidRPr="0032277F">
        <w:rPr>
          <w:sz w:val="22"/>
          <w:szCs w:val="22"/>
        </w:rPr>
        <w:t>;</w:t>
      </w:r>
    </w:p>
    <w:p w:rsidR="00B73B91" w:rsidRPr="004D754B" w:rsidRDefault="00B73B91" w:rsidP="00B73B91">
      <w:pPr>
        <w:jc w:val="both"/>
        <w:rPr>
          <w:i/>
          <w:sz w:val="22"/>
          <w:szCs w:val="22"/>
        </w:rPr>
      </w:pPr>
      <w:r w:rsidRPr="004D754B">
        <w:rPr>
          <w:sz w:val="22"/>
          <w:szCs w:val="22"/>
        </w:rPr>
        <w:t>Настоящей заявкой подтверждаем, что против ___________________________________________</w:t>
      </w:r>
      <w:r w:rsidRPr="004D754B">
        <w:rPr>
          <w:i/>
          <w:sz w:val="22"/>
          <w:szCs w:val="22"/>
        </w:rPr>
        <w:t xml:space="preserve">                            </w:t>
      </w:r>
      <w:proofErr w:type="gramStart"/>
      <w:r w:rsidRPr="004D754B">
        <w:rPr>
          <w:i/>
          <w:sz w:val="22"/>
          <w:szCs w:val="22"/>
        </w:rPr>
        <w:t xml:space="preserve">   (</w:t>
      </w:r>
      <w:proofErr w:type="gramEnd"/>
      <w:r w:rsidRPr="004D754B">
        <w:rPr>
          <w:i/>
          <w:sz w:val="22"/>
          <w:szCs w:val="22"/>
        </w:rPr>
        <w:t xml:space="preserve">наименование Участника размещения заказа) </w:t>
      </w:r>
    </w:p>
    <w:p w:rsidR="00B73B91" w:rsidRPr="004D754B" w:rsidRDefault="00B73B91" w:rsidP="00B73B91">
      <w:pPr>
        <w:numPr>
          <w:ilvl w:val="0"/>
          <w:numId w:val="5"/>
        </w:numPr>
        <w:jc w:val="both"/>
        <w:rPr>
          <w:sz w:val="22"/>
          <w:szCs w:val="22"/>
        </w:rPr>
      </w:pPr>
      <w:r w:rsidRPr="004D754B">
        <w:rPr>
          <w:sz w:val="22"/>
          <w:szCs w:val="22"/>
        </w:rPr>
        <w:t xml:space="preserve">не проводится ликвидация Участника закупки –     юридического лица и отсутствуют </w:t>
      </w:r>
      <w:r w:rsidRPr="004D754B">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D754B">
        <w:rPr>
          <w:sz w:val="22"/>
          <w:szCs w:val="22"/>
        </w:rPr>
        <w:t>,</w:t>
      </w:r>
    </w:p>
    <w:p w:rsidR="00B73B91" w:rsidRPr="004D754B" w:rsidRDefault="00B73B91" w:rsidP="00B73B91">
      <w:pPr>
        <w:numPr>
          <w:ilvl w:val="0"/>
          <w:numId w:val="5"/>
        </w:numPr>
        <w:jc w:val="both"/>
        <w:rPr>
          <w:sz w:val="22"/>
          <w:szCs w:val="22"/>
        </w:rPr>
      </w:pPr>
      <w:r w:rsidRPr="004D754B">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73B91" w:rsidRPr="004D754B" w:rsidRDefault="00B73B91" w:rsidP="00B73B91">
      <w:pPr>
        <w:jc w:val="both"/>
        <w:rPr>
          <w:i/>
          <w:sz w:val="22"/>
          <w:szCs w:val="22"/>
        </w:rPr>
      </w:pPr>
      <w:r w:rsidRPr="004D754B">
        <w:rPr>
          <w:sz w:val="22"/>
          <w:szCs w:val="22"/>
        </w:rPr>
        <w:t>Настоящей заявкой подтверждаем, что у ___________________________________________</w:t>
      </w:r>
      <w:r w:rsidRPr="004D754B">
        <w:rPr>
          <w:i/>
          <w:sz w:val="22"/>
          <w:szCs w:val="22"/>
        </w:rPr>
        <w:t xml:space="preserve">                        </w:t>
      </w:r>
      <w:proofErr w:type="gramStart"/>
      <w:r w:rsidRPr="004D754B">
        <w:rPr>
          <w:i/>
          <w:sz w:val="22"/>
          <w:szCs w:val="22"/>
        </w:rPr>
        <w:t xml:space="preserve">   (</w:t>
      </w:r>
      <w:proofErr w:type="gramEnd"/>
      <w:r w:rsidRPr="004D754B">
        <w:rPr>
          <w:i/>
          <w:sz w:val="22"/>
          <w:szCs w:val="22"/>
        </w:rPr>
        <w:t xml:space="preserve">наименование Участника размещения заказа) </w:t>
      </w:r>
    </w:p>
    <w:p w:rsidR="00B73B91" w:rsidRPr="004D754B" w:rsidRDefault="00B73B91" w:rsidP="00B73B91">
      <w:pPr>
        <w:numPr>
          <w:ilvl w:val="0"/>
          <w:numId w:val="6"/>
        </w:numPr>
        <w:ind w:left="709" w:hanging="283"/>
        <w:jc w:val="both"/>
        <w:rPr>
          <w:sz w:val="22"/>
          <w:szCs w:val="22"/>
        </w:rPr>
      </w:pPr>
      <w:r w:rsidRPr="004D754B">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B73B91" w:rsidRPr="004D754B" w:rsidRDefault="00B73B91" w:rsidP="00B73B91">
      <w:pPr>
        <w:numPr>
          <w:ilvl w:val="0"/>
          <w:numId w:val="6"/>
        </w:numPr>
        <w:ind w:left="709" w:hanging="283"/>
        <w:jc w:val="both"/>
        <w:rPr>
          <w:sz w:val="22"/>
          <w:szCs w:val="22"/>
        </w:rPr>
      </w:pPr>
      <w:r w:rsidRPr="004D754B">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B73B91" w:rsidRPr="004D754B" w:rsidRDefault="00B73B91" w:rsidP="00B73B91">
      <w:pPr>
        <w:numPr>
          <w:ilvl w:val="0"/>
          <w:numId w:val="6"/>
        </w:numPr>
        <w:ind w:left="709" w:hanging="283"/>
        <w:jc w:val="both"/>
        <w:rPr>
          <w:b/>
          <w:sz w:val="22"/>
          <w:szCs w:val="22"/>
        </w:rPr>
      </w:pPr>
      <w:r w:rsidRPr="004D754B">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73B91" w:rsidRPr="00154868" w:rsidRDefault="00B73B91" w:rsidP="00B73B91">
      <w:pPr>
        <w:numPr>
          <w:ilvl w:val="0"/>
          <w:numId w:val="6"/>
        </w:numPr>
        <w:ind w:left="709" w:hanging="283"/>
        <w:jc w:val="both"/>
        <w:rPr>
          <w:b/>
          <w:sz w:val="22"/>
          <w:szCs w:val="22"/>
        </w:rPr>
      </w:pPr>
      <w:r w:rsidRPr="004D754B">
        <w:rPr>
          <w:sz w:val="22"/>
          <w:szCs w:val="22"/>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4D754B">
        <w:rPr>
          <w:sz w:val="22"/>
          <w:szCs w:val="22"/>
        </w:rPr>
        <w:lastRenderedPageBreak/>
        <w:t>(родителями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3B91" w:rsidRPr="00154868" w:rsidRDefault="00B73B91" w:rsidP="00B73B91">
      <w:pPr>
        <w:widowControl w:val="0"/>
        <w:numPr>
          <w:ilvl w:val="0"/>
          <w:numId w:val="6"/>
        </w:numPr>
        <w:spacing w:line="269" w:lineRule="exact"/>
        <w:ind w:left="709" w:hanging="283"/>
        <w:jc w:val="both"/>
        <w:rPr>
          <w:color w:val="000000"/>
          <w:sz w:val="22"/>
          <w:szCs w:val="22"/>
          <w:lang w:bidi="ru-RU"/>
        </w:rPr>
      </w:pPr>
      <w:r>
        <w:rPr>
          <w:color w:val="000000"/>
          <w:sz w:val="22"/>
          <w:szCs w:val="22"/>
          <w:lang w:bidi="ru-RU"/>
        </w:rPr>
        <w:t>отсутствуют сведения об участнике</w:t>
      </w:r>
      <w:r w:rsidRPr="00A424D6">
        <w:rPr>
          <w:color w:val="000000"/>
          <w:sz w:val="22"/>
          <w:szCs w:val="22"/>
          <w:lang w:bidi="ru-RU"/>
        </w:rPr>
        <w:t xml:space="preserve">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73B91" w:rsidRPr="004D754B" w:rsidRDefault="00B73B91" w:rsidP="00B73B91">
      <w:pPr>
        <w:ind w:firstLine="709"/>
        <w:jc w:val="both"/>
        <w:rPr>
          <w:sz w:val="22"/>
          <w:szCs w:val="22"/>
        </w:rPr>
      </w:pPr>
      <w:r w:rsidRPr="004D754B">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w:t>
      </w:r>
      <w:r>
        <w:rPr>
          <w:sz w:val="22"/>
          <w:szCs w:val="22"/>
        </w:rPr>
        <w:t>ложений, не позднее чем через 5</w:t>
      </w:r>
      <w:r w:rsidRPr="004D754B">
        <w:rPr>
          <w:sz w:val="22"/>
          <w:szCs w:val="22"/>
        </w:rPr>
        <w:t xml:space="preserve"> (</w:t>
      </w:r>
      <w:r>
        <w:rPr>
          <w:sz w:val="22"/>
          <w:szCs w:val="22"/>
        </w:rPr>
        <w:t>пять) календарных дней со дня публикации Победителя на официальном сайте заказчика.</w:t>
      </w:r>
    </w:p>
    <w:p w:rsidR="00B73B91" w:rsidRPr="004D754B" w:rsidRDefault="00B73B91" w:rsidP="00B73B91">
      <w:pPr>
        <w:ind w:firstLine="709"/>
        <w:jc w:val="both"/>
        <w:rPr>
          <w:i/>
          <w:sz w:val="22"/>
          <w:szCs w:val="22"/>
        </w:rPr>
      </w:pPr>
      <w:r w:rsidRPr="004D754B">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4D754B">
        <w:rPr>
          <w:i/>
          <w:sz w:val="22"/>
          <w:szCs w:val="22"/>
        </w:rPr>
        <w:t xml:space="preserve"> (Ф.И.О., телефон сотрудника) </w:t>
      </w:r>
    </w:p>
    <w:p w:rsidR="00B73B91" w:rsidRPr="004D754B" w:rsidRDefault="00B73B91" w:rsidP="00B73B91">
      <w:pPr>
        <w:ind w:firstLine="709"/>
        <w:jc w:val="both"/>
        <w:rPr>
          <w:sz w:val="22"/>
          <w:szCs w:val="22"/>
        </w:rPr>
      </w:pPr>
      <w:r w:rsidRPr="004D754B">
        <w:rPr>
          <w:sz w:val="22"/>
          <w:szCs w:val="22"/>
        </w:rPr>
        <w:t>Все сведения о проведении запроса котировок просим сообщать уполномоченному лицу.</w:t>
      </w:r>
    </w:p>
    <w:p w:rsidR="00B73B91" w:rsidRPr="004D754B" w:rsidRDefault="00B73B91" w:rsidP="00B73B91">
      <w:pPr>
        <w:autoSpaceDN w:val="0"/>
        <w:jc w:val="both"/>
        <w:rPr>
          <w:rFonts w:eastAsia="Calibri"/>
          <w:kern w:val="3"/>
        </w:rPr>
      </w:pPr>
    </w:p>
    <w:p w:rsidR="00B73B91" w:rsidRPr="004D754B" w:rsidRDefault="00B73B91" w:rsidP="00B73B91">
      <w:pPr>
        <w:autoSpaceDN w:val="0"/>
        <w:ind w:firstLine="709"/>
        <w:jc w:val="both"/>
        <w:rPr>
          <w:rFonts w:eastAsia="Calibri"/>
          <w:kern w:val="3"/>
          <w:sz w:val="16"/>
          <w:szCs w:val="16"/>
        </w:rPr>
      </w:pPr>
    </w:p>
    <w:p w:rsidR="00B73B91" w:rsidRPr="004D754B" w:rsidRDefault="00B73B91" w:rsidP="00B73B91">
      <w:r w:rsidRPr="004D754B">
        <w:t>________________________              ___________________              _______________________</w:t>
      </w:r>
    </w:p>
    <w:p w:rsidR="00B73B91" w:rsidRPr="002B7395" w:rsidRDefault="00B73B91" w:rsidP="00B73B91">
      <w:pPr>
        <w:rPr>
          <w:sz w:val="20"/>
          <w:szCs w:val="20"/>
        </w:rPr>
      </w:pPr>
      <w:r w:rsidRPr="004D754B">
        <w:rPr>
          <w:sz w:val="20"/>
          <w:szCs w:val="20"/>
        </w:rPr>
        <w:t xml:space="preserve">   (должность </w:t>
      </w:r>
      <w:proofErr w:type="gramStart"/>
      <w:r w:rsidRPr="004D754B">
        <w:rPr>
          <w:sz w:val="20"/>
          <w:szCs w:val="20"/>
        </w:rPr>
        <w:t xml:space="preserve">подписавшего)   </w:t>
      </w:r>
      <w:proofErr w:type="gramEnd"/>
      <w:r w:rsidRPr="004D754B">
        <w:rPr>
          <w:sz w:val="20"/>
          <w:szCs w:val="20"/>
        </w:rPr>
        <w:t xml:space="preserve">                            (подпись)      М.П.                                    (фам</w:t>
      </w:r>
      <w:r>
        <w:rPr>
          <w:sz w:val="20"/>
          <w:szCs w:val="20"/>
        </w:rPr>
        <w:t>илия, инициалы)</w:t>
      </w: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Default="00B73B91" w:rsidP="00B73B91">
      <w:pPr>
        <w:pStyle w:val="60"/>
        <w:shd w:val="clear" w:color="auto" w:fill="auto"/>
        <w:spacing w:before="0" w:line="240" w:lineRule="auto"/>
        <w:ind w:firstLine="0"/>
        <w:jc w:val="right"/>
        <w:rPr>
          <w:b/>
          <w:i w:val="0"/>
          <w:sz w:val="18"/>
        </w:rPr>
      </w:pPr>
    </w:p>
    <w:p w:rsidR="00B73B91" w:rsidRPr="00E859D0" w:rsidRDefault="00B73B91" w:rsidP="00B73B91">
      <w:pPr>
        <w:pStyle w:val="60"/>
        <w:shd w:val="clear" w:color="auto" w:fill="auto"/>
        <w:spacing w:before="0" w:line="240" w:lineRule="auto"/>
        <w:ind w:firstLine="0"/>
        <w:jc w:val="right"/>
        <w:rPr>
          <w:b/>
          <w:i w:val="0"/>
          <w:sz w:val="18"/>
        </w:rPr>
      </w:pPr>
      <w:r>
        <w:rPr>
          <w:b/>
          <w:i w:val="0"/>
          <w:sz w:val="18"/>
        </w:rPr>
        <w:br w:type="page"/>
      </w:r>
      <w:r w:rsidRPr="00E859D0">
        <w:rPr>
          <w:b/>
          <w:i w:val="0"/>
          <w:sz w:val="18"/>
        </w:rPr>
        <w:lastRenderedPageBreak/>
        <w:t>Приложение №2</w:t>
      </w:r>
    </w:p>
    <w:p w:rsidR="00B73B91" w:rsidRPr="00AD023B" w:rsidRDefault="00B73B91" w:rsidP="00B73B91">
      <w:pPr>
        <w:pStyle w:val="a5"/>
        <w:shd w:val="clear" w:color="auto" w:fill="auto"/>
        <w:spacing w:line="226" w:lineRule="exact"/>
        <w:rPr>
          <w:lang w:eastAsia="zh-CN"/>
        </w:rPr>
      </w:pPr>
      <w:r w:rsidRPr="004C7390">
        <w:t xml:space="preserve">к Документации о проведении </w:t>
      </w:r>
      <w:r w:rsidRPr="004C7390">
        <w:rPr>
          <w:color w:val="000000"/>
          <w:lang w:bidi="ru-RU"/>
        </w:rPr>
        <w:t>закупки</w:t>
      </w:r>
    </w:p>
    <w:p w:rsidR="00B73B91" w:rsidRDefault="00B73B91" w:rsidP="00B73B91">
      <w:pPr>
        <w:spacing w:after="120"/>
        <w:jc w:val="center"/>
        <w:rPr>
          <w:iCs/>
          <w:sz w:val="22"/>
          <w:szCs w:val="22"/>
        </w:rPr>
      </w:pPr>
      <w:r>
        <w:rPr>
          <w:iCs/>
          <w:sz w:val="22"/>
          <w:szCs w:val="22"/>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3288"/>
      </w:tblGrid>
      <w:tr w:rsidR="00B73B91" w:rsidTr="00B55E15">
        <w:tc>
          <w:tcPr>
            <w:tcW w:w="3241" w:type="pc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1"/>
              </w:numPr>
              <w:spacing w:after="60"/>
              <w:ind w:left="0" w:firstLine="0"/>
              <w:jc w:val="both"/>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B73B91" w:rsidRDefault="00B73B91" w:rsidP="00B55E15">
            <w:pPr>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rPr>
              <w:t xml:space="preserve"> </w:t>
            </w:r>
            <w:r>
              <w:rPr>
                <w:b/>
                <w:bCs/>
                <w:sz w:val="22"/>
                <w:szCs w:val="22"/>
              </w:rPr>
              <w:t xml:space="preserve"> </w:t>
            </w:r>
          </w:p>
          <w:p w:rsidR="00B73B91" w:rsidRDefault="00B73B91" w:rsidP="00B55E15">
            <w:pPr>
              <w:rPr>
                <w:b/>
                <w:bCs/>
                <w:sz w:val="22"/>
                <w:szCs w:val="22"/>
              </w:rPr>
            </w:pPr>
            <w:r>
              <w:rPr>
                <w:b/>
                <w:bCs/>
                <w:sz w:val="22"/>
                <w:szCs w:val="22"/>
              </w:rPr>
              <w:t>Ф.И.О. участника размещения заказа – физического лица</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bCs/>
                <w:sz w:val="22"/>
                <w:szCs w:val="22"/>
              </w:rPr>
            </w:pPr>
          </w:p>
        </w:tc>
      </w:tr>
      <w:tr w:rsidR="00B73B91" w:rsidTr="00B55E15">
        <w:tc>
          <w:tcPr>
            <w:tcW w:w="3241" w:type="pc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1"/>
              </w:numPr>
              <w:spacing w:after="60"/>
              <w:ind w:left="400" w:firstLine="0"/>
              <w:jc w:val="both"/>
              <w:rPr>
                <w:b/>
                <w:bCs/>
                <w:sz w:val="22"/>
                <w:szCs w:val="22"/>
              </w:rPr>
            </w:pPr>
            <w:r>
              <w:rPr>
                <w:b/>
                <w:bCs/>
                <w:sz w:val="22"/>
                <w:szCs w:val="22"/>
              </w:rPr>
              <w:t>Регистрационные данные:</w:t>
            </w:r>
          </w:p>
          <w:p w:rsidR="00B73B91" w:rsidRDefault="00B73B91" w:rsidP="00B55E15">
            <w:pPr>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p w:rsidR="00B73B91" w:rsidRDefault="00B73B91" w:rsidP="00B55E15">
            <w:pPr>
              <w:rPr>
                <w:b/>
                <w:bCs/>
                <w:sz w:val="22"/>
                <w:szCs w:val="22"/>
              </w:rPr>
            </w:pPr>
            <w:r>
              <w:rPr>
                <w:b/>
                <w:bCs/>
                <w:sz w:val="22"/>
                <w:szCs w:val="22"/>
              </w:rPr>
              <w:t>Паспортные данные для участника размещения заказа – физического лица</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bCs/>
                <w:sz w:val="22"/>
                <w:szCs w:val="22"/>
              </w:rPr>
            </w:pPr>
          </w:p>
        </w:tc>
      </w:tr>
      <w:tr w:rsidR="00B73B91" w:rsidTr="00B55E15">
        <w:trPr>
          <w:trHeight w:val="148"/>
        </w:trPr>
        <w:tc>
          <w:tcPr>
            <w:tcW w:w="3241" w:type="pct"/>
            <w:tcBorders>
              <w:top w:val="single" w:sz="4" w:space="0" w:color="auto"/>
              <w:left w:val="single" w:sz="4" w:space="0" w:color="auto"/>
              <w:bottom w:val="nil"/>
              <w:right w:val="single" w:sz="4" w:space="0" w:color="auto"/>
            </w:tcBorders>
            <w:hideMark/>
          </w:tcPr>
          <w:p w:rsidR="00B73B91" w:rsidRDefault="00B73B91" w:rsidP="00B55E15">
            <w:pPr>
              <w:rPr>
                <w:b/>
                <w:bCs/>
                <w:sz w:val="22"/>
                <w:szCs w:val="22"/>
              </w:rPr>
            </w:pPr>
            <w:r>
              <w:rPr>
                <w:b/>
                <w:bCs/>
                <w:sz w:val="22"/>
                <w:szCs w:val="22"/>
              </w:rPr>
              <w:t xml:space="preserve"> 3.</w:t>
            </w:r>
          </w:p>
        </w:tc>
        <w:tc>
          <w:tcPr>
            <w:tcW w:w="1759" w:type="pct"/>
            <w:vMerge w:val="restart"/>
            <w:tcBorders>
              <w:top w:val="single" w:sz="4" w:space="0" w:color="auto"/>
              <w:left w:val="single" w:sz="4" w:space="0" w:color="auto"/>
              <w:bottom w:val="single" w:sz="4" w:space="0" w:color="auto"/>
              <w:right w:val="single" w:sz="4" w:space="0" w:color="auto"/>
            </w:tcBorders>
          </w:tcPr>
          <w:p w:rsidR="00B73B91" w:rsidRDefault="00B73B91" w:rsidP="00B55E15">
            <w:pPr>
              <w:rPr>
                <w:b/>
                <w:bCs/>
                <w:sz w:val="22"/>
                <w:szCs w:val="22"/>
              </w:rPr>
            </w:pPr>
          </w:p>
        </w:tc>
      </w:tr>
      <w:tr w:rsidR="00B73B91" w:rsidTr="00B55E15">
        <w:tc>
          <w:tcPr>
            <w:tcW w:w="3241" w:type="pct"/>
            <w:tcBorders>
              <w:top w:val="nil"/>
              <w:left w:val="single" w:sz="4" w:space="0" w:color="auto"/>
              <w:bottom w:val="single" w:sz="4" w:space="0" w:color="auto"/>
              <w:right w:val="single" w:sz="4" w:space="0" w:color="auto"/>
            </w:tcBorders>
            <w:hideMark/>
          </w:tcPr>
          <w:p w:rsidR="00B73B91" w:rsidRDefault="00B73B91" w:rsidP="00B55E15">
            <w:pPr>
              <w:rPr>
                <w:i/>
                <w:iCs/>
                <w:sz w:val="22"/>
                <w:szCs w:val="22"/>
              </w:rPr>
            </w:pPr>
            <w:r>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1759"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r>
      <w:tr w:rsidR="00B73B91" w:rsidTr="00B55E15">
        <w:tc>
          <w:tcPr>
            <w:tcW w:w="3241" w:type="pct"/>
            <w:tcBorders>
              <w:top w:val="nil"/>
              <w:left w:val="single" w:sz="4" w:space="0" w:color="auto"/>
              <w:bottom w:val="single" w:sz="4" w:space="0" w:color="auto"/>
              <w:right w:val="single" w:sz="4" w:space="0" w:color="auto"/>
            </w:tcBorders>
            <w:hideMark/>
          </w:tcPr>
          <w:p w:rsidR="00B73B91" w:rsidRDefault="00B73B91" w:rsidP="00B55E15">
            <w:pPr>
              <w:spacing w:after="60"/>
              <w:jc w:val="both"/>
              <w:rPr>
                <w:sz w:val="22"/>
                <w:szCs w:val="22"/>
              </w:rPr>
            </w:pPr>
            <w:r>
              <w:rPr>
                <w:sz w:val="22"/>
                <w:szCs w:val="22"/>
              </w:rPr>
              <w:t>3.2.ИНН, КПП, ОГРН, ОКПО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bCs/>
                <w:sz w:val="22"/>
                <w:szCs w:val="22"/>
              </w:rPr>
            </w:pPr>
            <w:r>
              <w:rPr>
                <w:b/>
                <w:bCs/>
                <w:sz w:val="22"/>
                <w:szCs w:val="22"/>
              </w:rPr>
              <w:t xml:space="preserve">ИНН  </w:t>
            </w:r>
          </w:p>
          <w:p w:rsidR="00B73B91" w:rsidRDefault="00B73B91" w:rsidP="00B55E15">
            <w:pPr>
              <w:rPr>
                <w:b/>
                <w:bCs/>
                <w:sz w:val="22"/>
                <w:szCs w:val="22"/>
              </w:rPr>
            </w:pPr>
            <w:r>
              <w:rPr>
                <w:b/>
                <w:bCs/>
                <w:sz w:val="22"/>
                <w:szCs w:val="22"/>
              </w:rPr>
              <w:t xml:space="preserve">КПП </w:t>
            </w:r>
          </w:p>
          <w:p w:rsidR="00B73B91" w:rsidRDefault="00B73B91" w:rsidP="00B55E15">
            <w:pPr>
              <w:rPr>
                <w:b/>
                <w:bCs/>
                <w:sz w:val="22"/>
                <w:szCs w:val="22"/>
              </w:rPr>
            </w:pPr>
            <w:r>
              <w:rPr>
                <w:b/>
                <w:bCs/>
                <w:sz w:val="22"/>
                <w:szCs w:val="22"/>
              </w:rPr>
              <w:t xml:space="preserve">ОГРН </w:t>
            </w:r>
          </w:p>
          <w:p w:rsidR="00B73B91" w:rsidRDefault="00B73B91" w:rsidP="00B55E15">
            <w:pPr>
              <w:rPr>
                <w:b/>
                <w:bCs/>
                <w:sz w:val="22"/>
                <w:szCs w:val="22"/>
              </w:rPr>
            </w:pPr>
            <w:r>
              <w:rPr>
                <w:b/>
                <w:bCs/>
                <w:sz w:val="22"/>
                <w:szCs w:val="22"/>
              </w:rPr>
              <w:t xml:space="preserve">ОКПО  </w:t>
            </w:r>
          </w:p>
        </w:tc>
      </w:tr>
      <w:tr w:rsidR="00B73B91" w:rsidTr="00B55E15">
        <w:trPr>
          <w:cantSplit/>
          <w:trHeight w:val="132"/>
        </w:trPr>
        <w:tc>
          <w:tcPr>
            <w:tcW w:w="3241" w:type="pct"/>
            <w:vMerge w:val="restar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2"/>
              </w:numPr>
              <w:tabs>
                <w:tab w:val="left" w:pos="540"/>
              </w:tabs>
              <w:spacing w:after="60"/>
              <w:jc w:val="both"/>
              <w:rPr>
                <w:b/>
                <w:bCs/>
                <w:sz w:val="22"/>
                <w:szCs w:val="22"/>
              </w:rPr>
            </w:pPr>
            <w:r>
              <w:rPr>
                <w:b/>
                <w:bCs/>
                <w:sz w:val="22"/>
                <w:szCs w:val="22"/>
              </w:rPr>
              <w:t>Юридический адрес/место жительства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Страна                      Россия </w:t>
            </w:r>
          </w:p>
        </w:tc>
      </w:tr>
      <w:tr w:rsidR="00B73B91" w:rsidTr="00B55E15">
        <w:trPr>
          <w:cantSplit/>
          <w:trHeight w:val="258"/>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Адрес: </w:t>
            </w:r>
          </w:p>
        </w:tc>
      </w:tr>
      <w:tr w:rsidR="00B73B91" w:rsidTr="00B55E15">
        <w:trPr>
          <w:cantSplit/>
          <w:trHeight w:val="69"/>
        </w:trPr>
        <w:tc>
          <w:tcPr>
            <w:tcW w:w="3241" w:type="pct"/>
            <w:vMerge w:val="restart"/>
            <w:tcBorders>
              <w:top w:val="single" w:sz="4" w:space="0" w:color="auto"/>
              <w:left w:val="single" w:sz="4" w:space="0" w:color="auto"/>
              <w:bottom w:val="single" w:sz="4" w:space="0" w:color="auto"/>
              <w:right w:val="single" w:sz="4" w:space="0" w:color="auto"/>
            </w:tcBorders>
            <w:hideMark/>
          </w:tcPr>
          <w:p w:rsidR="00B73B91" w:rsidRDefault="00B73B91" w:rsidP="00B55E15">
            <w:pPr>
              <w:tabs>
                <w:tab w:val="num" w:pos="1300"/>
              </w:tabs>
              <w:rPr>
                <w:b/>
                <w:bCs/>
                <w:sz w:val="22"/>
                <w:szCs w:val="22"/>
              </w:rPr>
            </w:pPr>
            <w:r>
              <w:rPr>
                <w:b/>
                <w:bCs/>
                <w:sz w:val="22"/>
                <w:szCs w:val="22"/>
              </w:rPr>
              <w:t xml:space="preserve">     5. Почтовый адрес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Страна                       Россия</w:t>
            </w:r>
          </w:p>
        </w:tc>
      </w:tr>
      <w:tr w:rsidR="00B73B91" w:rsidTr="00B55E15">
        <w:trPr>
          <w:cantSplit/>
          <w:trHeight w:val="67"/>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Адрес:  </w:t>
            </w:r>
          </w:p>
        </w:tc>
      </w:tr>
      <w:tr w:rsidR="00B73B91" w:rsidTr="00B55E15">
        <w:trPr>
          <w:cantSplit/>
          <w:trHeight w:val="67"/>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Телефон: </w:t>
            </w:r>
          </w:p>
        </w:tc>
      </w:tr>
      <w:tr w:rsidR="00B73B91" w:rsidTr="00B55E15">
        <w:trPr>
          <w:cantSplit/>
          <w:trHeight w:val="67"/>
        </w:trPr>
        <w:tc>
          <w:tcPr>
            <w:tcW w:w="3241" w:type="pct"/>
            <w:vMerge/>
            <w:tcBorders>
              <w:top w:val="single" w:sz="4" w:space="0" w:color="auto"/>
              <w:left w:val="single" w:sz="4" w:space="0" w:color="auto"/>
              <w:bottom w:val="single" w:sz="4" w:space="0" w:color="auto"/>
              <w:right w:val="single" w:sz="4" w:space="0" w:color="auto"/>
            </w:tcBorders>
            <w:vAlign w:val="center"/>
            <w:hideMark/>
          </w:tcPr>
          <w:p w:rsidR="00B73B91" w:rsidRDefault="00B73B91" w:rsidP="00B55E15">
            <w:pPr>
              <w:rPr>
                <w:b/>
                <w:bCs/>
                <w:sz w:val="22"/>
                <w:szCs w:val="22"/>
              </w:rPr>
            </w:pPr>
          </w:p>
        </w:tc>
        <w:tc>
          <w:tcPr>
            <w:tcW w:w="1759" w:type="pct"/>
            <w:tcBorders>
              <w:top w:val="single" w:sz="4" w:space="0" w:color="auto"/>
              <w:left w:val="single" w:sz="4" w:space="0" w:color="auto"/>
              <w:bottom w:val="single" w:sz="4" w:space="0" w:color="auto"/>
              <w:right w:val="single" w:sz="4" w:space="0" w:color="auto"/>
            </w:tcBorders>
            <w:hideMark/>
          </w:tcPr>
          <w:p w:rsidR="00B73B91" w:rsidRDefault="00B73B91" w:rsidP="00B55E15">
            <w:pPr>
              <w:rPr>
                <w:b/>
                <w:sz w:val="22"/>
                <w:szCs w:val="22"/>
              </w:rPr>
            </w:pPr>
            <w:r>
              <w:rPr>
                <w:b/>
                <w:sz w:val="22"/>
                <w:szCs w:val="22"/>
              </w:rPr>
              <w:t xml:space="preserve">Факс: </w:t>
            </w:r>
          </w:p>
        </w:tc>
      </w:tr>
      <w:tr w:rsidR="00B73B91" w:rsidTr="00B55E15">
        <w:trPr>
          <w:trHeight w:val="67"/>
        </w:trPr>
        <w:tc>
          <w:tcPr>
            <w:tcW w:w="3241" w:type="pct"/>
            <w:tcBorders>
              <w:top w:val="single" w:sz="4" w:space="0" w:color="auto"/>
              <w:left w:val="single" w:sz="4" w:space="0" w:color="auto"/>
              <w:bottom w:val="nil"/>
              <w:right w:val="single" w:sz="4" w:space="0" w:color="auto"/>
            </w:tcBorders>
            <w:hideMark/>
          </w:tcPr>
          <w:p w:rsidR="00B73B91" w:rsidRDefault="00B73B91" w:rsidP="00B55E15">
            <w:pPr>
              <w:tabs>
                <w:tab w:val="num" w:pos="0"/>
              </w:tabs>
              <w:ind w:left="400"/>
              <w:rPr>
                <w:b/>
                <w:bCs/>
                <w:sz w:val="22"/>
                <w:szCs w:val="22"/>
              </w:rPr>
            </w:pPr>
            <w:r>
              <w:rPr>
                <w:b/>
                <w:bCs/>
                <w:sz w:val="22"/>
                <w:szCs w:val="22"/>
              </w:rPr>
              <w:t xml:space="preserve">6.Банковские реквизиты </w:t>
            </w:r>
            <w:r>
              <w:rPr>
                <w:i/>
                <w:iCs/>
                <w:sz w:val="22"/>
                <w:szCs w:val="22"/>
              </w:rPr>
              <w:t>(может быть несколько)</w:t>
            </w:r>
            <w:r>
              <w:rPr>
                <w:b/>
                <w:bCs/>
                <w:sz w:val="22"/>
                <w:szCs w:val="22"/>
              </w:rPr>
              <w:t>:</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nil"/>
              <w:right w:val="single" w:sz="4" w:space="0" w:color="auto"/>
            </w:tcBorders>
            <w:hideMark/>
          </w:tcPr>
          <w:p w:rsidR="00B73B91" w:rsidRDefault="00B73B91" w:rsidP="00B55E15">
            <w:pPr>
              <w:rPr>
                <w:sz w:val="22"/>
                <w:szCs w:val="22"/>
              </w:rPr>
            </w:pPr>
            <w:r>
              <w:rPr>
                <w:sz w:val="22"/>
                <w:szCs w:val="22"/>
              </w:rPr>
              <w:t>6.1. Наименование обслуживающего банка</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nil"/>
              <w:right w:val="single" w:sz="4" w:space="0" w:color="auto"/>
            </w:tcBorders>
            <w:hideMark/>
          </w:tcPr>
          <w:p w:rsidR="00B73B91" w:rsidRDefault="00B73B91" w:rsidP="00B55E15">
            <w:pPr>
              <w:rPr>
                <w:sz w:val="22"/>
                <w:szCs w:val="22"/>
              </w:rPr>
            </w:pPr>
            <w:r>
              <w:rPr>
                <w:sz w:val="22"/>
                <w:szCs w:val="22"/>
              </w:rPr>
              <w:t>6.2. Расчетный счет</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nil"/>
              <w:right w:val="single" w:sz="4" w:space="0" w:color="auto"/>
            </w:tcBorders>
            <w:hideMark/>
          </w:tcPr>
          <w:p w:rsidR="00B73B91" w:rsidRDefault="00B73B91" w:rsidP="00B55E15">
            <w:pPr>
              <w:rPr>
                <w:sz w:val="22"/>
                <w:szCs w:val="22"/>
              </w:rPr>
            </w:pPr>
            <w:r>
              <w:rPr>
                <w:sz w:val="22"/>
                <w:szCs w:val="22"/>
              </w:rPr>
              <w:t>6.3. Корреспондентский счет</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nil"/>
              <w:left w:val="single" w:sz="4" w:space="0" w:color="auto"/>
              <w:bottom w:val="single" w:sz="4" w:space="0" w:color="auto"/>
              <w:right w:val="single" w:sz="4" w:space="0" w:color="auto"/>
            </w:tcBorders>
            <w:hideMark/>
          </w:tcPr>
          <w:p w:rsidR="00B73B91" w:rsidRDefault="00B73B91" w:rsidP="00B55E15">
            <w:pPr>
              <w:rPr>
                <w:sz w:val="22"/>
                <w:szCs w:val="22"/>
              </w:rPr>
            </w:pPr>
            <w:r>
              <w:rPr>
                <w:sz w:val="22"/>
                <w:szCs w:val="22"/>
              </w:rPr>
              <w:t>6.4. Код БИК</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r w:rsidR="00B73B91" w:rsidTr="00B55E15">
        <w:trPr>
          <w:trHeight w:val="67"/>
        </w:trPr>
        <w:tc>
          <w:tcPr>
            <w:tcW w:w="3241" w:type="pct"/>
            <w:tcBorders>
              <w:top w:val="single" w:sz="4" w:space="0" w:color="auto"/>
              <w:left w:val="single" w:sz="4" w:space="0" w:color="auto"/>
              <w:bottom w:val="single" w:sz="4" w:space="0" w:color="auto"/>
              <w:right w:val="single" w:sz="4" w:space="0" w:color="auto"/>
            </w:tcBorders>
            <w:hideMark/>
          </w:tcPr>
          <w:p w:rsidR="00B73B91" w:rsidRDefault="00B73B91" w:rsidP="00B73B91">
            <w:pPr>
              <w:numPr>
                <w:ilvl w:val="0"/>
                <w:numId w:val="3"/>
              </w:numPr>
              <w:tabs>
                <w:tab w:val="num" w:pos="360"/>
                <w:tab w:val="num" w:pos="1300"/>
              </w:tabs>
              <w:spacing w:after="60"/>
              <w:ind w:left="0" w:firstLine="400"/>
              <w:jc w:val="both"/>
              <w:rPr>
                <w:b/>
                <w:bCs/>
                <w:sz w:val="22"/>
                <w:szCs w:val="22"/>
              </w:rPr>
            </w:pPr>
            <w:r>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759" w:type="pct"/>
            <w:tcBorders>
              <w:top w:val="single" w:sz="4" w:space="0" w:color="auto"/>
              <w:left w:val="single" w:sz="4" w:space="0" w:color="auto"/>
              <w:bottom w:val="single" w:sz="4" w:space="0" w:color="auto"/>
              <w:right w:val="single" w:sz="4" w:space="0" w:color="auto"/>
            </w:tcBorders>
          </w:tcPr>
          <w:p w:rsidR="00B73B91" w:rsidRDefault="00B73B91" w:rsidP="00B55E15">
            <w:pPr>
              <w:rPr>
                <w:b/>
                <w:sz w:val="22"/>
                <w:szCs w:val="22"/>
              </w:rPr>
            </w:pPr>
          </w:p>
        </w:tc>
      </w:tr>
    </w:tbl>
    <w:p w:rsidR="00B73B91" w:rsidRDefault="00B73B91" w:rsidP="00B73B91">
      <w:pPr>
        <w:rPr>
          <w:sz w:val="22"/>
          <w:szCs w:val="22"/>
        </w:rPr>
      </w:pPr>
      <w:r>
        <w:rPr>
          <w:sz w:val="22"/>
          <w:szCs w:val="22"/>
        </w:rPr>
        <w:t>Мы, нижеподписавшиеся, заверяем правильность всех данных, указанных в анкете.</w:t>
      </w:r>
    </w:p>
    <w:p w:rsidR="00B73B91" w:rsidRDefault="00B73B91" w:rsidP="00B73B91">
      <w:pPr>
        <w:rPr>
          <w:sz w:val="22"/>
          <w:szCs w:val="22"/>
        </w:rPr>
      </w:pPr>
      <w:r>
        <w:rPr>
          <w:sz w:val="22"/>
          <w:szCs w:val="22"/>
        </w:rPr>
        <w:t>Участник размещения заказа</w:t>
      </w:r>
    </w:p>
    <w:p w:rsidR="00B73B91" w:rsidRDefault="00B73B91" w:rsidP="00B73B91">
      <w:pPr>
        <w:rPr>
          <w:sz w:val="22"/>
          <w:szCs w:val="22"/>
          <w:vertAlign w:val="superscript"/>
        </w:rPr>
      </w:pPr>
      <w:r>
        <w:rPr>
          <w:sz w:val="22"/>
          <w:szCs w:val="22"/>
        </w:rPr>
        <w:t xml:space="preserve">(уполномоченный </w:t>
      </w:r>
      <w:proofErr w:type="gramStart"/>
      <w:r>
        <w:rPr>
          <w:sz w:val="22"/>
          <w:szCs w:val="22"/>
        </w:rPr>
        <w:t xml:space="preserve">представитель)   </w:t>
      </w:r>
      <w:proofErr w:type="gramEnd"/>
      <w:r>
        <w:rPr>
          <w:sz w:val="22"/>
          <w:szCs w:val="22"/>
        </w:rPr>
        <w:t xml:space="preserve">             _______________                 ______________________________.</w:t>
      </w:r>
      <w:r>
        <w:rPr>
          <w:sz w:val="22"/>
          <w:szCs w:val="22"/>
          <w:vertAlign w:val="superscript"/>
        </w:rPr>
        <w:t xml:space="preserve">                                                                  </w:t>
      </w:r>
    </w:p>
    <w:p w:rsidR="00B73B91" w:rsidRDefault="00B73B91" w:rsidP="00B73B91">
      <w:pPr>
        <w:rPr>
          <w:sz w:val="22"/>
          <w:szCs w:val="22"/>
        </w:rPr>
      </w:pPr>
      <w:r>
        <w:rPr>
          <w:sz w:val="22"/>
          <w:szCs w:val="22"/>
          <w:vertAlign w:val="superscript"/>
        </w:rPr>
        <w:t xml:space="preserve">                                                                                                                                  (</w:t>
      </w:r>
      <w:proofErr w:type="gramStart"/>
      <w:r>
        <w:rPr>
          <w:sz w:val="22"/>
          <w:szCs w:val="22"/>
          <w:vertAlign w:val="superscript"/>
        </w:rPr>
        <w:t xml:space="preserve">подпись)   </w:t>
      </w:r>
      <w:proofErr w:type="gramEnd"/>
      <w:r>
        <w:rPr>
          <w:sz w:val="22"/>
          <w:szCs w:val="22"/>
          <w:vertAlign w:val="superscript"/>
        </w:rPr>
        <w:t xml:space="preserve">                                             </w:t>
      </w:r>
      <w:r>
        <w:rPr>
          <w:sz w:val="22"/>
          <w:szCs w:val="22"/>
        </w:rPr>
        <w:t xml:space="preserve"> (фамилия, инициалы)</w:t>
      </w:r>
    </w:p>
    <w:p w:rsidR="00B73B91" w:rsidRDefault="00B73B91" w:rsidP="00B73B91">
      <w:pPr>
        <w:rPr>
          <w:sz w:val="22"/>
          <w:szCs w:val="22"/>
        </w:rPr>
      </w:pPr>
      <w:r>
        <w:rPr>
          <w:sz w:val="22"/>
          <w:szCs w:val="22"/>
        </w:rPr>
        <w:t>Главный бухгалтер</w:t>
      </w:r>
      <w:r>
        <w:rPr>
          <w:sz w:val="22"/>
          <w:szCs w:val="22"/>
        </w:rPr>
        <w:tab/>
      </w:r>
      <w:r>
        <w:rPr>
          <w:sz w:val="22"/>
          <w:szCs w:val="22"/>
        </w:rPr>
        <w:tab/>
      </w:r>
      <w:r>
        <w:rPr>
          <w:sz w:val="22"/>
          <w:szCs w:val="22"/>
        </w:rPr>
        <w:tab/>
        <w:t xml:space="preserve">          _______________                ______________________________.</w:t>
      </w:r>
    </w:p>
    <w:p w:rsidR="00B73B91" w:rsidRDefault="00B73B91" w:rsidP="00B73B91">
      <w:pPr>
        <w:rPr>
          <w:sz w:val="22"/>
          <w:szCs w:val="22"/>
          <w:vertAlign w:val="superscript"/>
        </w:rPr>
      </w:pPr>
      <w:r>
        <w:rPr>
          <w:sz w:val="22"/>
          <w:szCs w:val="22"/>
          <w:vertAlign w:val="superscript"/>
        </w:rPr>
        <w:t xml:space="preserve">                                                                                            </w:t>
      </w:r>
      <w:r>
        <w:rPr>
          <w:sz w:val="22"/>
          <w:szCs w:val="22"/>
          <w:vertAlign w:val="superscript"/>
        </w:rPr>
        <w:tab/>
      </w:r>
      <w:r>
        <w:rPr>
          <w:sz w:val="22"/>
          <w:szCs w:val="22"/>
          <w:vertAlign w:val="superscript"/>
        </w:rPr>
        <w:tab/>
        <w:t xml:space="preserve">       (</w:t>
      </w:r>
      <w:proofErr w:type="gramStart"/>
      <w:r>
        <w:rPr>
          <w:sz w:val="22"/>
          <w:szCs w:val="22"/>
          <w:vertAlign w:val="superscript"/>
        </w:rPr>
        <w:t xml:space="preserve">подпись)   </w:t>
      </w:r>
      <w:proofErr w:type="gramEnd"/>
      <w:r>
        <w:rPr>
          <w:sz w:val="22"/>
          <w:szCs w:val="22"/>
          <w:vertAlign w:val="superscript"/>
        </w:rPr>
        <w:t xml:space="preserve">                                              </w:t>
      </w:r>
      <w:r>
        <w:rPr>
          <w:sz w:val="22"/>
          <w:szCs w:val="22"/>
        </w:rPr>
        <w:t xml:space="preserve"> (фамилия, инициалы)</w:t>
      </w:r>
    </w:p>
    <w:p w:rsidR="00B73B91" w:rsidRDefault="00B73B91" w:rsidP="00B73B91">
      <w:pPr>
        <w:rPr>
          <w:sz w:val="22"/>
          <w:szCs w:val="22"/>
        </w:rPr>
      </w:pPr>
      <w:r>
        <w:rPr>
          <w:sz w:val="22"/>
          <w:szCs w:val="22"/>
        </w:rPr>
        <w:t>М.П.</w:t>
      </w:r>
    </w:p>
    <w:p w:rsidR="00B73B91" w:rsidRDefault="00B73B91" w:rsidP="00B73B91">
      <w:pPr>
        <w:jc w:val="both"/>
        <w:rPr>
          <w:sz w:val="22"/>
          <w:szCs w:val="22"/>
        </w:rPr>
      </w:pPr>
      <w:r>
        <w:rPr>
          <w:sz w:val="22"/>
          <w:szCs w:val="22"/>
        </w:rPr>
        <w:t xml:space="preserve">Директор </w:t>
      </w:r>
      <w:r>
        <w:rPr>
          <w:sz w:val="22"/>
          <w:szCs w:val="22"/>
        </w:rPr>
        <w:tab/>
      </w:r>
      <w:r>
        <w:rPr>
          <w:sz w:val="22"/>
          <w:szCs w:val="22"/>
        </w:rPr>
        <w:tab/>
        <w:t xml:space="preserve">                               ___________________            ______________________________.</w:t>
      </w:r>
    </w:p>
    <w:p w:rsidR="00B73B91" w:rsidRDefault="00B73B91" w:rsidP="00B73B91">
      <w:pPr>
        <w:jc w:val="both"/>
        <w:rPr>
          <w:sz w:val="22"/>
          <w:szCs w:val="22"/>
        </w:rPr>
      </w:pPr>
      <w:r>
        <w:rPr>
          <w:sz w:val="22"/>
          <w:szCs w:val="22"/>
        </w:rPr>
        <w:t xml:space="preserve">(должность подписавшего </w:t>
      </w:r>
      <w:r>
        <w:rPr>
          <w:sz w:val="22"/>
          <w:szCs w:val="22"/>
        </w:rPr>
        <w:tab/>
        <w:t xml:space="preserve">                            </w:t>
      </w:r>
      <w:proofErr w:type="gramStart"/>
      <w:r>
        <w:rPr>
          <w:sz w:val="22"/>
          <w:szCs w:val="22"/>
        </w:rPr>
        <w:t xml:space="preserve"> </w:t>
      </w:r>
      <w:r>
        <w:rPr>
          <w:sz w:val="22"/>
          <w:szCs w:val="22"/>
          <w:vertAlign w:val="superscript"/>
        </w:rPr>
        <w:t xml:space="preserve">  (</w:t>
      </w:r>
      <w:proofErr w:type="gramEnd"/>
      <w:r>
        <w:rPr>
          <w:sz w:val="22"/>
          <w:szCs w:val="22"/>
          <w:vertAlign w:val="superscript"/>
        </w:rPr>
        <w:t xml:space="preserve">подпись)                               </w:t>
      </w:r>
      <w:r>
        <w:rPr>
          <w:sz w:val="22"/>
          <w:szCs w:val="22"/>
        </w:rPr>
        <w:t xml:space="preserve">             (фамилия, инициалы)       </w:t>
      </w:r>
    </w:p>
    <w:p w:rsidR="00B73B91" w:rsidRDefault="00B73B91" w:rsidP="00B73B91">
      <w:pPr>
        <w:jc w:val="both"/>
        <w:rPr>
          <w:sz w:val="22"/>
          <w:szCs w:val="22"/>
        </w:rPr>
      </w:pPr>
      <w:r>
        <w:rPr>
          <w:sz w:val="22"/>
          <w:szCs w:val="22"/>
        </w:rPr>
        <w:t xml:space="preserve">(для юридического лица))                                                                              </w:t>
      </w:r>
    </w:p>
    <w:p w:rsidR="00B73B91" w:rsidRDefault="00B73B91" w:rsidP="00B73B91">
      <w:pPr>
        <w:pStyle w:val="60"/>
        <w:shd w:val="clear" w:color="auto" w:fill="auto"/>
        <w:spacing w:before="0" w:line="240" w:lineRule="auto"/>
        <w:ind w:firstLine="0"/>
        <w:rPr>
          <w:b/>
          <w:i w:val="0"/>
          <w:sz w:val="18"/>
        </w:rPr>
      </w:pPr>
      <w:r>
        <w:rPr>
          <w:b/>
          <w:i w:val="0"/>
          <w:sz w:val="18"/>
        </w:rPr>
        <w:br w:type="page"/>
      </w:r>
    </w:p>
    <w:p w:rsidR="00B73B91" w:rsidRPr="004C7390" w:rsidRDefault="00B73B91" w:rsidP="00B73B91">
      <w:pPr>
        <w:pStyle w:val="60"/>
        <w:shd w:val="clear" w:color="auto" w:fill="auto"/>
        <w:spacing w:before="0" w:line="240" w:lineRule="auto"/>
        <w:ind w:firstLine="0"/>
        <w:jc w:val="right"/>
        <w:rPr>
          <w:b/>
          <w:i w:val="0"/>
          <w:sz w:val="18"/>
        </w:rPr>
      </w:pPr>
      <w:r>
        <w:rPr>
          <w:b/>
          <w:i w:val="0"/>
          <w:sz w:val="18"/>
        </w:rPr>
        <w:lastRenderedPageBreak/>
        <w:t>Приложение № 3</w:t>
      </w:r>
    </w:p>
    <w:p w:rsidR="00B73B91" w:rsidRDefault="00B73B91" w:rsidP="00B73B91">
      <w:pPr>
        <w:pStyle w:val="a5"/>
        <w:shd w:val="clear" w:color="auto" w:fill="auto"/>
      </w:pPr>
      <w:r>
        <w:t>к Документации о проведении закупки</w:t>
      </w:r>
    </w:p>
    <w:p w:rsidR="00B73B91" w:rsidRPr="00107927" w:rsidRDefault="00B73B91" w:rsidP="00B73B91">
      <w:pPr>
        <w:jc w:val="center"/>
        <w:rPr>
          <w:b/>
          <w:sz w:val="28"/>
          <w:szCs w:val="28"/>
        </w:rPr>
      </w:pPr>
      <w:r w:rsidRPr="00107927">
        <w:rPr>
          <w:b/>
          <w:sz w:val="28"/>
          <w:szCs w:val="28"/>
        </w:rPr>
        <w:t>Техническое задание</w:t>
      </w:r>
    </w:p>
    <w:p w:rsidR="00B73B91" w:rsidRPr="00107927" w:rsidRDefault="00B73B91" w:rsidP="00B73B91">
      <w:pPr>
        <w:jc w:val="center"/>
        <w:rPr>
          <w:b/>
          <w:sz w:val="28"/>
          <w:szCs w:val="28"/>
        </w:rPr>
      </w:pPr>
      <w:r w:rsidRPr="00107927">
        <w:rPr>
          <w:b/>
          <w:sz w:val="28"/>
          <w:szCs w:val="28"/>
        </w:rPr>
        <w:t>На поставку орг</w:t>
      </w:r>
      <w:r>
        <w:rPr>
          <w:b/>
          <w:sz w:val="28"/>
          <w:szCs w:val="28"/>
        </w:rPr>
        <w:t>т</w:t>
      </w:r>
      <w:r w:rsidRPr="00107927">
        <w:rPr>
          <w:b/>
          <w:sz w:val="28"/>
          <w:szCs w:val="28"/>
        </w:rPr>
        <w:t>ехники для нужд</w:t>
      </w:r>
    </w:p>
    <w:p w:rsidR="00B73B91" w:rsidRDefault="00B73B91" w:rsidP="00B73B91">
      <w:pPr>
        <w:jc w:val="center"/>
        <w:rPr>
          <w:b/>
          <w:sz w:val="28"/>
          <w:szCs w:val="28"/>
        </w:rPr>
      </w:pPr>
      <w:r w:rsidRPr="00107927">
        <w:rPr>
          <w:b/>
          <w:sz w:val="28"/>
          <w:szCs w:val="28"/>
        </w:rPr>
        <w:t>НУЗ «</w:t>
      </w:r>
      <w:r>
        <w:rPr>
          <w:b/>
          <w:sz w:val="28"/>
          <w:szCs w:val="28"/>
        </w:rPr>
        <w:t xml:space="preserve">Узловой поликлиники </w:t>
      </w:r>
      <w:r w:rsidRPr="00107927">
        <w:rPr>
          <w:b/>
          <w:sz w:val="28"/>
          <w:szCs w:val="28"/>
        </w:rPr>
        <w:t xml:space="preserve">на ст. </w:t>
      </w:r>
      <w:r>
        <w:rPr>
          <w:b/>
          <w:sz w:val="28"/>
          <w:szCs w:val="28"/>
        </w:rPr>
        <w:t>Шарья</w:t>
      </w:r>
      <w:r w:rsidRPr="00107927">
        <w:rPr>
          <w:b/>
          <w:sz w:val="28"/>
          <w:szCs w:val="28"/>
        </w:rPr>
        <w:t xml:space="preserve"> ОАО «РЖД».</w:t>
      </w:r>
    </w:p>
    <w:p w:rsidR="00B73B91" w:rsidRPr="00C56B06" w:rsidRDefault="00B73B91" w:rsidP="00B73B91">
      <w:pPr>
        <w:jc w:val="center"/>
        <w:rPr>
          <w:b/>
          <w:sz w:val="28"/>
          <w:szCs w:val="28"/>
        </w:rPr>
      </w:pPr>
    </w:p>
    <w:p w:rsidR="00B73B91" w:rsidRPr="00C23EBF" w:rsidRDefault="00B73B91" w:rsidP="00B73B91">
      <w:pPr>
        <w:pStyle w:val="a3"/>
        <w:numPr>
          <w:ilvl w:val="0"/>
          <w:numId w:val="7"/>
        </w:numPr>
        <w:spacing w:after="160" w:line="259" w:lineRule="auto"/>
        <w:ind w:left="567" w:hanging="567"/>
        <w:contextualSpacing/>
        <w:jc w:val="both"/>
        <w:rPr>
          <w:b/>
          <w:sz w:val="28"/>
          <w:szCs w:val="28"/>
        </w:rPr>
      </w:pPr>
      <w:r w:rsidRPr="00C23EBF">
        <w:rPr>
          <w:b/>
          <w:sz w:val="28"/>
          <w:szCs w:val="28"/>
        </w:rPr>
        <w:t>Общие требования:</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Поставщик должен поставить товар, перечисленный в приложении № 1 «Исходные технические требования на поставку товара».</w:t>
      </w:r>
    </w:p>
    <w:p w:rsidR="00B73B91" w:rsidRDefault="00B73B91" w:rsidP="00B73B91">
      <w:pPr>
        <w:pStyle w:val="a3"/>
        <w:numPr>
          <w:ilvl w:val="1"/>
          <w:numId w:val="7"/>
        </w:numPr>
        <w:spacing w:after="160" w:line="259" w:lineRule="auto"/>
        <w:ind w:left="567" w:hanging="567"/>
        <w:contextualSpacing/>
        <w:jc w:val="both"/>
        <w:rPr>
          <w:sz w:val="28"/>
          <w:szCs w:val="28"/>
        </w:rPr>
      </w:pPr>
      <w:r w:rsidRPr="00C56B06">
        <w:rPr>
          <w:sz w:val="28"/>
          <w:szCs w:val="28"/>
        </w:rPr>
        <w:t xml:space="preserve">Поставщик должен обеспечить гарантийный срок на поставляемы товар, согласно требованиям к гарантийному сроку, указанным в </w:t>
      </w:r>
      <w:r>
        <w:rPr>
          <w:sz w:val="28"/>
          <w:szCs w:val="28"/>
        </w:rPr>
        <w:t>приложении № 1 «Исходные технические требования на поставку товара».</w:t>
      </w:r>
    </w:p>
    <w:p w:rsidR="00B73B91" w:rsidRPr="00C56B06" w:rsidRDefault="00B73B91" w:rsidP="00B73B91">
      <w:pPr>
        <w:pStyle w:val="a3"/>
        <w:numPr>
          <w:ilvl w:val="1"/>
          <w:numId w:val="7"/>
        </w:numPr>
        <w:spacing w:after="160" w:line="259" w:lineRule="auto"/>
        <w:ind w:left="567" w:hanging="567"/>
        <w:contextualSpacing/>
        <w:jc w:val="both"/>
        <w:rPr>
          <w:sz w:val="28"/>
          <w:szCs w:val="28"/>
        </w:rPr>
      </w:pPr>
      <w:r w:rsidRPr="00C56B06">
        <w:rPr>
          <w:sz w:val="28"/>
          <w:szCs w:val="28"/>
        </w:rPr>
        <w:t>Требования к субподрядчикам: Привлечение субподрядчиков не предусмотрено.</w:t>
      </w:r>
    </w:p>
    <w:p w:rsidR="00B73B91" w:rsidRDefault="00B73B91" w:rsidP="00B73B91">
      <w:pPr>
        <w:pStyle w:val="a3"/>
        <w:numPr>
          <w:ilvl w:val="1"/>
          <w:numId w:val="7"/>
        </w:numPr>
        <w:spacing w:after="160" w:line="259" w:lineRule="auto"/>
        <w:ind w:left="567" w:hanging="567"/>
        <w:contextualSpacing/>
        <w:jc w:val="both"/>
        <w:rPr>
          <w:sz w:val="28"/>
          <w:szCs w:val="28"/>
        </w:rPr>
      </w:pPr>
      <w:r w:rsidRPr="00C8392A">
        <w:rPr>
          <w:sz w:val="28"/>
          <w:szCs w:val="28"/>
        </w:rPr>
        <w:t>В случае предложения эквивалентного Товара, необходи</w:t>
      </w:r>
      <w:r>
        <w:rPr>
          <w:sz w:val="28"/>
          <w:szCs w:val="28"/>
        </w:rPr>
        <w:t>мо, чтобы аналоги имели техниче</w:t>
      </w:r>
      <w:r w:rsidRPr="00C8392A">
        <w:rPr>
          <w:sz w:val="28"/>
          <w:szCs w:val="28"/>
        </w:rPr>
        <w:t>ские и функциональные характеристики не хуже требуе</w:t>
      </w:r>
      <w:r>
        <w:rPr>
          <w:sz w:val="28"/>
          <w:szCs w:val="28"/>
        </w:rPr>
        <w:t>мых. Для выявления эквивалентно</w:t>
      </w:r>
      <w:r w:rsidRPr="00C8392A">
        <w:rPr>
          <w:sz w:val="28"/>
          <w:szCs w:val="28"/>
        </w:rPr>
        <w:t>сти предложенного товара, Поставщик должен указать наименование, модель каждого предложенного компонента для предотвращения предоставления недостоверных сведений о товаре.</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В рамках данной поставки монтажные работы, пуско-наладка, обучение пользователей не предусмотрены.</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 xml:space="preserve">Поставка товара должна осуществляться по адресу: г. Шарья, 2-ой </w:t>
      </w:r>
      <w:proofErr w:type="spellStart"/>
      <w:proofErr w:type="gramStart"/>
      <w:r>
        <w:rPr>
          <w:sz w:val="28"/>
          <w:szCs w:val="28"/>
        </w:rPr>
        <w:t>мирорайон</w:t>
      </w:r>
      <w:proofErr w:type="spellEnd"/>
      <w:r>
        <w:rPr>
          <w:sz w:val="28"/>
          <w:szCs w:val="28"/>
        </w:rPr>
        <w:t xml:space="preserve">  д.</w:t>
      </w:r>
      <w:proofErr w:type="gramEnd"/>
      <w:r>
        <w:rPr>
          <w:sz w:val="28"/>
          <w:szCs w:val="28"/>
        </w:rPr>
        <w:t>48.</w:t>
      </w:r>
    </w:p>
    <w:p w:rsidR="00B73B91" w:rsidRDefault="00B73B91" w:rsidP="00B73B91">
      <w:pPr>
        <w:pStyle w:val="a3"/>
        <w:numPr>
          <w:ilvl w:val="1"/>
          <w:numId w:val="7"/>
        </w:numPr>
        <w:spacing w:after="160" w:line="259" w:lineRule="auto"/>
        <w:ind w:left="567" w:hanging="567"/>
        <w:contextualSpacing/>
        <w:jc w:val="both"/>
        <w:rPr>
          <w:sz w:val="28"/>
          <w:szCs w:val="28"/>
        </w:rPr>
      </w:pPr>
      <w:r>
        <w:rPr>
          <w:sz w:val="28"/>
          <w:szCs w:val="28"/>
        </w:rPr>
        <w:t>Поставка должна осуществляться в рабочее время покупателя: с пн. по пт. с 8:00 до 16:30. Время и дата доставки должны быть согласованы с покупателем за 2 рабочих дня до предполагаемой даты поставки.</w:t>
      </w:r>
    </w:p>
    <w:p w:rsidR="00B73B91" w:rsidRPr="009E6BA6" w:rsidRDefault="00B73B91" w:rsidP="00B73B91">
      <w:pPr>
        <w:pStyle w:val="a3"/>
        <w:numPr>
          <w:ilvl w:val="1"/>
          <w:numId w:val="7"/>
        </w:numPr>
        <w:spacing w:after="160" w:line="259" w:lineRule="auto"/>
        <w:ind w:left="567" w:hanging="567"/>
        <w:contextualSpacing/>
        <w:jc w:val="both"/>
        <w:rPr>
          <w:sz w:val="28"/>
          <w:szCs w:val="28"/>
        </w:rPr>
      </w:pPr>
      <w:r>
        <w:rPr>
          <w:sz w:val="28"/>
          <w:szCs w:val="28"/>
        </w:rPr>
        <w:t>На весь поставляемый товар должная предоставляться гарантия сроком не менее 12 месяцев.</w:t>
      </w:r>
    </w:p>
    <w:p w:rsidR="00B73B91" w:rsidRDefault="00B73B91" w:rsidP="00B73B91">
      <w:pPr>
        <w:pStyle w:val="a3"/>
        <w:ind w:left="567" w:hanging="567"/>
        <w:jc w:val="both"/>
        <w:rPr>
          <w:sz w:val="28"/>
          <w:szCs w:val="28"/>
        </w:rPr>
      </w:pPr>
    </w:p>
    <w:p w:rsidR="00B73B91" w:rsidRPr="00C23EBF" w:rsidRDefault="00B73B91" w:rsidP="00B73B91">
      <w:pPr>
        <w:pStyle w:val="a3"/>
        <w:numPr>
          <w:ilvl w:val="0"/>
          <w:numId w:val="7"/>
        </w:numPr>
        <w:spacing w:after="160" w:line="259" w:lineRule="auto"/>
        <w:ind w:left="567" w:hanging="567"/>
        <w:contextualSpacing/>
        <w:jc w:val="both"/>
        <w:rPr>
          <w:b/>
          <w:sz w:val="28"/>
          <w:szCs w:val="28"/>
        </w:rPr>
      </w:pPr>
      <w:r w:rsidRPr="00C23EBF">
        <w:rPr>
          <w:b/>
          <w:sz w:val="28"/>
          <w:szCs w:val="28"/>
        </w:rPr>
        <w:t>Требования к поставляемому товару:</w:t>
      </w:r>
    </w:p>
    <w:p w:rsidR="00B73B91" w:rsidRPr="00DF7B99" w:rsidRDefault="00B73B91" w:rsidP="00B73B91">
      <w:pPr>
        <w:pStyle w:val="a3"/>
        <w:numPr>
          <w:ilvl w:val="1"/>
          <w:numId w:val="7"/>
        </w:numPr>
        <w:spacing w:after="160" w:line="259" w:lineRule="auto"/>
        <w:ind w:left="567" w:hanging="567"/>
        <w:contextualSpacing/>
        <w:jc w:val="both"/>
        <w:rPr>
          <w:sz w:val="28"/>
          <w:szCs w:val="28"/>
        </w:rPr>
      </w:pPr>
      <w:r w:rsidRPr="00DF7B99">
        <w:rPr>
          <w:sz w:val="28"/>
          <w:szCs w:val="28"/>
        </w:rPr>
        <w:t xml:space="preserve">Оборудование должно быть новым, не восстановленным, должно иметь заводскую сборку и выпускаться серийно. </w:t>
      </w:r>
    </w:p>
    <w:p w:rsidR="00B73B91" w:rsidRPr="00DF7B99" w:rsidRDefault="00B73B91" w:rsidP="00B73B91">
      <w:pPr>
        <w:pStyle w:val="a3"/>
        <w:numPr>
          <w:ilvl w:val="1"/>
          <w:numId w:val="7"/>
        </w:numPr>
        <w:spacing w:after="160" w:line="259" w:lineRule="auto"/>
        <w:ind w:left="567" w:hanging="567"/>
        <w:contextualSpacing/>
        <w:jc w:val="both"/>
        <w:rPr>
          <w:sz w:val="28"/>
          <w:szCs w:val="28"/>
        </w:rPr>
      </w:pPr>
      <w:r w:rsidRPr="00DF7B99">
        <w:rPr>
          <w:sz w:val="28"/>
          <w:szCs w:val="28"/>
        </w:rPr>
        <w:t>Не допускается поставка выставочных образцов. Оборудование должно быть поставлено комплектно</w:t>
      </w:r>
      <w:r>
        <w:rPr>
          <w:sz w:val="28"/>
          <w:szCs w:val="28"/>
        </w:rPr>
        <w:t xml:space="preserve"> и обеспечивать конструк</w:t>
      </w:r>
      <w:r w:rsidRPr="00DF7B99">
        <w:rPr>
          <w:sz w:val="28"/>
          <w:szCs w:val="28"/>
        </w:rPr>
        <w:t>тивную и функциональную совместимость.</w:t>
      </w:r>
    </w:p>
    <w:p w:rsidR="00B73B91" w:rsidRPr="00DF7B99" w:rsidRDefault="00B73B91" w:rsidP="00B73B91">
      <w:pPr>
        <w:pStyle w:val="a3"/>
        <w:numPr>
          <w:ilvl w:val="1"/>
          <w:numId w:val="7"/>
        </w:numPr>
        <w:spacing w:after="160" w:line="259" w:lineRule="auto"/>
        <w:ind w:left="567" w:hanging="567"/>
        <w:contextualSpacing/>
        <w:jc w:val="both"/>
        <w:rPr>
          <w:sz w:val="28"/>
          <w:szCs w:val="28"/>
        </w:rPr>
      </w:pPr>
      <w:r w:rsidRPr="00DF7B99">
        <w:rPr>
          <w:sz w:val="28"/>
          <w:szCs w:val="28"/>
        </w:rPr>
        <w:t>Качество поставляемой продукции должно обеспечиваться системой управления качеством при производстве, монтаже и обслуживании персональных компьютеров, сертифицированной на соответствие требованиям ГОСТ РФ.</w:t>
      </w:r>
    </w:p>
    <w:p w:rsidR="00B73B91" w:rsidRPr="00DF7B99" w:rsidRDefault="00B73B91" w:rsidP="00B73B91">
      <w:pPr>
        <w:pStyle w:val="a3"/>
        <w:numPr>
          <w:ilvl w:val="1"/>
          <w:numId w:val="7"/>
        </w:numPr>
        <w:spacing w:after="160" w:line="259" w:lineRule="auto"/>
        <w:ind w:left="567" w:hanging="578"/>
        <w:contextualSpacing/>
        <w:jc w:val="both"/>
        <w:rPr>
          <w:sz w:val="28"/>
          <w:szCs w:val="28"/>
        </w:rPr>
      </w:pPr>
      <w:r w:rsidRPr="00DF7B99">
        <w:rPr>
          <w:sz w:val="28"/>
          <w:szCs w:val="28"/>
        </w:rPr>
        <w:t xml:space="preserve">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w:t>
      </w:r>
      <w:r w:rsidRPr="00DF7B99">
        <w:rPr>
          <w:sz w:val="28"/>
          <w:szCs w:val="28"/>
        </w:rPr>
        <w:lastRenderedPageBreak/>
        <w:t>сертификация с документальным подтверждением. Наличие у поставляемого оборудования действующих сертификатов соответствия требованиям: ТР ТС 004/2011 «О безопасности низковольтного оборудования»</w:t>
      </w:r>
      <w:r>
        <w:rPr>
          <w:sz w:val="28"/>
          <w:szCs w:val="28"/>
        </w:rPr>
        <w:t>; ТР ТС 020/2011 «Электромагнит</w:t>
      </w:r>
      <w:r w:rsidRPr="00DF7B99">
        <w:rPr>
          <w:sz w:val="28"/>
          <w:szCs w:val="28"/>
        </w:rPr>
        <w:t>ная совместимость технических средств».</w:t>
      </w:r>
    </w:p>
    <w:p w:rsidR="00B73B91" w:rsidRDefault="00B73B91" w:rsidP="00B73B91">
      <w:pPr>
        <w:pStyle w:val="a3"/>
        <w:numPr>
          <w:ilvl w:val="1"/>
          <w:numId w:val="7"/>
        </w:numPr>
        <w:spacing w:after="160" w:line="259" w:lineRule="auto"/>
        <w:ind w:left="567" w:hanging="578"/>
        <w:contextualSpacing/>
        <w:jc w:val="both"/>
        <w:rPr>
          <w:sz w:val="28"/>
          <w:szCs w:val="28"/>
        </w:rPr>
      </w:pPr>
      <w:r w:rsidRPr="00DF7B99">
        <w:rPr>
          <w:sz w:val="28"/>
          <w:szCs w:val="28"/>
        </w:rPr>
        <w:t>Оборудование может быть заме</w:t>
      </w:r>
      <w:r>
        <w:rPr>
          <w:sz w:val="28"/>
          <w:szCs w:val="28"/>
        </w:rPr>
        <w:t>нено на аналогичное с сохранени</w:t>
      </w:r>
      <w:r w:rsidRPr="00DF7B99">
        <w:rPr>
          <w:sz w:val="28"/>
          <w:szCs w:val="28"/>
        </w:rPr>
        <w:t>ем в полной мере технических и габаритно-</w:t>
      </w:r>
      <w:r>
        <w:rPr>
          <w:sz w:val="28"/>
          <w:szCs w:val="28"/>
        </w:rPr>
        <w:t>весовых характери</w:t>
      </w:r>
      <w:r w:rsidRPr="00DF7B99">
        <w:rPr>
          <w:sz w:val="28"/>
          <w:szCs w:val="28"/>
        </w:rPr>
        <w:t>стик.</w:t>
      </w:r>
    </w:p>
    <w:p w:rsidR="00B73B91" w:rsidRDefault="00B73B91" w:rsidP="00B73B91">
      <w:pPr>
        <w:pStyle w:val="a3"/>
        <w:ind w:left="567"/>
        <w:jc w:val="both"/>
        <w:rPr>
          <w:sz w:val="28"/>
          <w:szCs w:val="28"/>
        </w:rPr>
      </w:pPr>
    </w:p>
    <w:p w:rsidR="00B73B91" w:rsidRDefault="00B73B91" w:rsidP="00B73B91">
      <w:pPr>
        <w:pStyle w:val="a3"/>
        <w:numPr>
          <w:ilvl w:val="0"/>
          <w:numId w:val="7"/>
        </w:numPr>
        <w:spacing w:after="160" w:line="259" w:lineRule="auto"/>
        <w:ind w:left="567" w:hanging="567"/>
        <w:contextualSpacing/>
        <w:jc w:val="both"/>
        <w:rPr>
          <w:b/>
          <w:sz w:val="28"/>
          <w:szCs w:val="28"/>
        </w:rPr>
      </w:pPr>
      <w:r w:rsidRPr="00C23EBF">
        <w:rPr>
          <w:b/>
          <w:sz w:val="28"/>
          <w:szCs w:val="28"/>
        </w:rPr>
        <w:t>Требования к срокам поставки.</w:t>
      </w:r>
    </w:p>
    <w:p w:rsidR="00B73B91" w:rsidRPr="0028552C" w:rsidRDefault="00B73B91" w:rsidP="00B73B91">
      <w:pPr>
        <w:pStyle w:val="a3"/>
        <w:ind w:left="567"/>
        <w:jc w:val="both"/>
        <w:rPr>
          <w:sz w:val="28"/>
          <w:szCs w:val="28"/>
        </w:rPr>
      </w:pPr>
      <w:r w:rsidRPr="0028552C">
        <w:rPr>
          <w:sz w:val="28"/>
          <w:szCs w:val="28"/>
        </w:rPr>
        <w:t>Поставка товара должна осуществляться согласно графику поставки (Приложение № 2 «График поставки»)</w:t>
      </w:r>
    </w:p>
    <w:p w:rsidR="00B73B91" w:rsidRDefault="00B73B91" w:rsidP="00B73B91">
      <w:pPr>
        <w:rPr>
          <w:sz w:val="28"/>
          <w:szCs w:val="28"/>
        </w:rPr>
      </w:pPr>
      <w:r>
        <w:rPr>
          <w:sz w:val="28"/>
          <w:szCs w:val="28"/>
        </w:rPr>
        <w:br w:type="page"/>
      </w:r>
    </w:p>
    <w:p w:rsidR="00B73B91" w:rsidRDefault="00B73B91" w:rsidP="00B73B91">
      <w:pPr>
        <w:jc w:val="right"/>
        <w:rPr>
          <w:sz w:val="28"/>
          <w:szCs w:val="28"/>
        </w:rPr>
        <w:sectPr w:rsidR="00B73B91" w:rsidSect="004D2BCD">
          <w:pgSz w:w="11906" w:h="16838"/>
          <w:pgMar w:top="567" w:right="850" w:bottom="993" w:left="1701" w:header="708" w:footer="708" w:gutter="0"/>
          <w:cols w:space="708"/>
          <w:docGrid w:linePitch="360"/>
        </w:sectPr>
      </w:pPr>
    </w:p>
    <w:p w:rsidR="00B73B91" w:rsidRDefault="00B73B91" w:rsidP="00B73B91">
      <w:pPr>
        <w:jc w:val="right"/>
        <w:rPr>
          <w:sz w:val="28"/>
          <w:szCs w:val="28"/>
        </w:rPr>
      </w:pPr>
      <w:r>
        <w:rPr>
          <w:sz w:val="28"/>
          <w:szCs w:val="28"/>
        </w:rPr>
        <w:lastRenderedPageBreak/>
        <w:t>Приложение №1</w:t>
      </w:r>
    </w:p>
    <w:p w:rsidR="00B73B91" w:rsidRDefault="00B73B91" w:rsidP="00B73B91">
      <w:pPr>
        <w:jc w:val="right"/>
        <w:rPr>
          <w:sz w:val="28"/>
          <w:szCs w:val="28"/>
        </w:rPr>
      </w:pPr>
      <w:r>
        <w:rPr>
          <w:sz w:val="28"/>
          <w:szCs w:val="28"/>
        </w:rPr>
        <w:t>К техническому заданию н</w:t>
      </w:r>
      <w:r w:rsidRPr="00205D12">
        <w:rPr>
          <w:sz w:val="28"/>
          <w:szCs w:val="28"/>
        </w:rPr>
        <w:t xml:space="preserve">а поставку </w:t>
      </w:r>
    </w:p>
    <w:p w:rsidR="00B73B91" w:rsidRDefault="00B73B91" w:rsidP="00B73B91">
      <w:pPr>
        <w:jc w:val="right"/>
        <w:rPr>
          <w:sz w:val="28"/>
          <w:szCs w:val="28"/>
        </w:rPr>
      </w:pPr>
      <w:r>
        <w:rPr>
          <w:sz w:val="28"/>
          <w:szCs w:val="28"/>
        </w:rPr>
        <w:t xml:space="preserve">оргтехники для нужд </w:t>
      </w:r>
    </w:p>
    <w:p w:rsidR="00B73B91" w:rsidRDefault="00B73B91" w:rsidP="00B73B91">
      <w:pPr>
        <w:jc w:val="right"/>
        <w:rPr>
          <w:sz w:val="28"/>
          <w:szCs w:val="28"/>
        </w:rPr>
      </w:pPr>
      <w:r w:rsidRPr="00205D12">
        <w:rPr>
          <w:sz w:val="28"/>
          <w:szCs w:val="28"/>
        </w:rPr>
        <w:t>НУЗ «</w:t>
      </w:r>
      <w:r>
        <w:rPr>
          <w:sz w:val="28"/>
          <w:szCs w:val="28"/>
        </w:rPr>
        <w:t>Узловой поликлиники</w:t>
      </w:r>
      <w:r w:rsidRPr="00205D12">
        <w:rPr>
          <w:sz w:val="28"/>
          <w:szCs w:val="28"/>
        </w:rPr>
        <w:t xml:space="preserve"> на ст. </w:t>
      </w:r>
      <w:r>
        <w:rPr>
          <w:sz w:val="28"/>
          <w:szCs w:val="28"/>
        </w:rPr>
        <w:t>Шарья</w:t>
      </w:r>
      <w:r w:rsidRPr="00205D12">
        <w:rPr>
          <w:sz w:val="28"/>
          <w:szCs w:val="28"/>
        </w:rPr>
        <w:t xml:space="preserve"> ОАО «РЖД»</w:t>
      </w:r>
    </w:p>
    <w:p w:rsidR="00B73B91" w:rsidRPr="00516E8A" w:rsidRDefault="00B73B91" w:rsidP="00B73B91">
      <w:pPr>
        <w:jc w:val="center"/>
        <w:rPr>
          <w:b/>
          <w:sz w:val="28"/>
          <w:szCs w:val="28"/>
        </w:rPr>
      </w:pPr>
      <w:r w:rsidRPr="00516E8A">
        <w:rPr>
          <w:b/>
          <w:sz w:val="28"/>
          <w:szCs w:val="28"/>
        </w:rPr>
        <w:t>Исходные технические требования на поставку товара.</w:t>
      </w:r>
    </w:p>
    <w:tbl>
      <w:tblPr>
        <w:tblW w:w="14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482"/>
        <w:gridCol w:w="3420"/>
        <w:gridCol w:w="2196"/>
        <w:gridCol w:w="1708"/>
        <w:gridCol w:w="1149"/>
        <w:gridCol w:w="810"/>
      </w:tblGrid>
      <w:tr w:rsidR="00B73B91" w:rsidRPr="00037798" w:rsidTr="00B55E15">
        <w:trPr>
          <w:trHeight w:val="2205"/>
        </w:trPr>
        <w:tc>
          <w:tcPr>
            <w:tcW w:w="819" w:type="dxa"/>
            <w:shd w:val="clear" w:color="auto" w:fill="auto"/>
            <w:noWrap/>
            <w:hideMark/>
          </w:tcPr>
          <w:p w:rsidR="00B73B91" w:rsidRPr="008517B8" w:rsidRDefault="00B73B91" w:rsidP="00B55E15">
            <w:pPr>
              <w:rPr>
                <w:b/>
                <w:bCs/>
                <w:sz w:val="28"/>
                <w:szCs w:val="28"/>
              </w:rPr>
            </w:pPr>
            <w:r w:rsidRPr="008517B8">
              <w:rPr>
                <w:b/>
                <w:bCs/>
                <w:sz w:val="28"/>
                <w:szCs w:val="28"/>
              </w:rPr>
              <w:t>№ п/п</w:t>
            </w:r>
          </w:p>
        </w:tc>
        <w:tc>
          <w:tcPr>
            <w:tcW w:w="4482" w:type="dxa"/>
            <w:shd w:val="clear" w:color="auto" w:fill="auto"/>
            <w:noWrap/>
            <w:hideMark/>
          </w:tcPr>
          <w:p w:rsidR="00B73B91" w:rsidRPr="008517B8" w:rsidRDefault="00B73B91" w:rsidP="00B55E15">
            <w:pPr>
              <w:rPr>
                <w:b/>
                <w:bCs/>
                <w:sz w:val="28"/>
                <w:szCs w:val="28"/>
              </w:rPr>
            </w:pPr>
            <w:r w:rsidRPr="008517B8">
              <w:rPr>
                <w:b/>
                <w:bCs/>
                <w:sz w:val="28"/>
                <w:szCs w:val="28"/>
              </w:rPr>
              <w:t>Наименование</w:t>
            </w:r>
          </w:p>
        </w:tc>
        <w:tc>
          <w:tcPr>
            <w:tcW w:w="3420" w:type="dxa"/>
            <w:shd w:val="clear" w:color="auto" w:fill="auto"/>
            <w:hideMark/>
          </w:tcPr>
          <w:p w:rsidR="00B73B91" w:rsidRPr="008517B8" w:rsidRDefault="00B73B91" w:rsidP="00B55E15">
            <w:pPr>
              <w:rPr>
                <w:b/>
                <w:sz w:val="28"/>
                <w:szCs w:val="28"/>
              </w:rPr>
            </w:pPr>
            <w:r w:rsidRPr="008517B8">
              <w:rPr>
                <w:sz w:val="28"/>
                <w:szCs w:val="28"/>
              </w:rPr>
              <w:t> </w:t>
            </w:r>
            <w:r w:rsidRPr="008517B8">
              <w:rPr>
                <w:b/>
                <w:sz w:val="28"/>
                <w:szCs w:val="28"/>
              </w:rPr>
              <w:t>Функциональные и качественные характеристики товара</w:t>
            </w:r>
          </w:p>
        </w:tc>
        <w:tc>
          <w:tcPr>
            <w:tcW w:w="2196" w:type="dxa"/>
            <w:shd w:val="clear" w:color="auto" w:fill="auto"/>
            <w:hideMark/>
          </w:tcPr>
          <w:p w:rsidR="00B73B91" w:rsidRPr="008517B8" w:rsidRDefault="00B73B91" w:rsidP="00B55E15">
            <w:pPr>
              <w:rPr>
                <w:b/>
                <w:bCs/>
                <w:sz w:val="28"/>
                <w:szCs w:val="28"/>
              </w:rPr>
            </w:pPr>
            <w:r w:rsidRPr="008517B8">
              <w:rPr>
                <w:b/>
                <w:bCs/>
                <w:sz w:val="28"/>
                <w:szCs w:val="28"/>
              </w:rPr>
              <w:t>Минимальные и максимальные показатели</w:t>
            </w:r>
          </w:p>
        </w:tc>
        <w:tc>
          <w:tcPr>
            <w:tcW w:w="1708" w:type="dxa"/>
            <w:shd w:val="clear" w:color="auto" w:fill="auto"/>
          </w:tcPr>
          <w:p w:rsidR="00B73B91" w:rsidRPr="008517B8" w:rsidRDefault="00B73B91" w:rsidP="00B55E15">
            <w:pPr>
              <w:rPr>
                <w:b/>
                <w:bCs/>
                <w:sz w:val="28"/>
                <w:szCs w:val="28"/>
              </w:rPr>
            </w:pPr>
            <w:r w:rsidRPr="008517B8">
              <w:rPr>
                <w:b/>
                <w:bCs/>
                <w:sz w:val="28"/>
                <w:szCs w:val="28"/>
              </w:rPr>
              <w:t>Показатели объекта закупки, значения которых не могут изменяться</w:t>
            </w:r>
          </w:p>
        </w:tc>
        <w:tc>
          <w:tcPr>
            <w:tcW w:w="1149" w:type="dxa"/>
            <w:shd w:val="clear" w:color="auto" w:fill="auto"/>
            <w:noWrap/>
            <w:hideMark/>
          </w:tcPr>
          <w:p w:rsidR="00B73B91" w:rsidRPr="008517B8" w:rsidRDefault="00B73B91" w:rsidP="00B55E15">
            <w:pPr>
              <w:rPr>
                <w:b/>
                <w:bCs/>
                <w:sz w:val="28"/>
                <w:szCs w:val="28"/>
              </w:rPr>
            </w:pPr>
            <w:proofErr w:type="spellStart"/>
            <w:r w:rsidRPr="008517B8">
              <w:rPr>
                <w:b/>
                <w:bCs/>
                <w:sz w:val="28"/>
                <w:szCs w:val="28"/>
              </w:rPr>
              <w:t>Ед.изм</w:t>
            </w:r>
            <w:proofErr w:type="spellEnd"/>
            <w:r w:rsidRPr="008517B8">
              <w:rPr>
                <w:b/>
                <w:bCs/>
                <w:sz w:val="28"/>
                <w:szCs w:val="28"/>
              </w:rPr>
              <w:t>.</w:t>
            </w:r>
          </w:p>
        </w:tc>
        <w:tc>
          <w:tcPr>
            <w:tcW w:w="810" w:type="dxa"/>
            <w:shd w:val="clear" w:color="auto" w:fill="auto"/>
            <w:hideMark/>
          </w:tcPr>
          <w:p w:rsidR="00B73B91" w:rsidRPr="008517B8" w:rsidRDefault="00B73B91" w:rsidP="00B55E15">
            <w:pPr>
              <w:rPr>
                <w:b/>
                <w:bCs/>
                <w:sz w:val="28"/>
                <w:szCs w:val="28"/>
              </w:rPr>
            </w:pPr>
            <w:r w:rsidRPr="008517B8">
              <w:rPr>
                <w:b/>
                <w:bCs/>
                <w:sz w:val="28"/>
                <w:szCs w:val="28"/>
              </w:rPr>
              <w:t>Кол-во</w:t>
            </w:r>
          </w:p>
        </w:tc>
      </w:tr>
      <w:tr w:rsidR="00B73B91" w:rsidRPr="00037798" w:rsidTr="00B55E15">
        <w:trPr>
          <w:trHeight w:val="315"/>
        </w:trPr>
        <w:tc>
          <w:tcPr>
            <w:tcW w:w="819" w:type="dxa"/>
            <w:vMerge w:val="restart"/>
            <w:shd w:val="clear" w:color="auto" w:fill="auto"/>
            <w:noWrap/>
            <w:hideMark/>
          </w:tcPr>
          <w:p w:rsidR="00B73B91" w:rsidRPr="008517B8" w:rsidRDefault="00B73B91" w:rsidP="00B55E15">
            <w:pPr>
              <w:rPr>
                <w:sz w:val="28"/>
                <w:szCs w:val="28"/>
              </w:rPr>
            </w:pPr>
            <w:r>
              <w:rPr>
                <w:sz w:val="28"/>
                <w:szCs w:val="28"/>
              </w:rPr>
              <w:t>1</w:t>
            </w:r>
          </w:p>
        </w:tc>
        <w:tc>
          <w:tcPr>
            <w:tcW w:w="4482" w:type="dxa"/>
            <w:vMerge w:val="restart"/>
            <w:shd w:val="clear" w:color="auto" w:fill="auto"/>
            <w:hideMark/>
          </w:tcPr>
          <w:p w:rsidR="00B73B91" w:rsidRPr="008517B8" w:rsidRDefault="00B73B91" w:rsidP="00B55E15">
            <w:pPr>
              <w:rPr>
                <w:sz w:val="28"/>
                <w:szCs w:val="28"/>
              </w:rPr>
            </w:pPr>
            <w:r w:rsidRPr="008517B8">
              <w:rPr>
                <w:sz w:val="28"/>
                <w:szCs w:val="28"/>
              </w:rPr>
              <w:t xml:space="preserve">Многофункциональное устройство </w:t>
            </w:r>
            <w:proofErr w:type="spellStart"/>
            <w:r w:rsidRPr="00DF5566">
              <w:rPr>
                <w:sz w:val="28"/>
                <w:szCs w:val="28"/>
              </w:rPr>
              <w:t>Kyocera</w:t>
            </w:r>
            <w:proofErr w:type="spellEnd"/>
            <w:r w:rsidRPr="00DF5566">
              <w:rPr>
                <w:sz w:val="28"/>
                <w:szCs w:val="28"/>
              </w:rPr>
              <w:t xml:space="preserve"> M2040dn </w:t>
            </w:r>
            <w:r>
              <w:rPr>
                <w:sz w:val="28"/>
                <w:szCs w:val="28"/>
              </w:rPr>
              <w:t>или эквивалент</w:t>
            </w:r>
          </w:p>
        </w:tc>
        <w:tc>
          <w:tcPr>
            <w:tcW w:w="3420" w:type="dxa"/>
            <w:shd w:val="clear" w:color="auto" w:fill="auto"/>
            <w:noWrap/>
            <w:hideMark/>
          </w:tcPr>
          <w:p w:rsidR="00B73B91" w:rsidRPr="008517B8" w:rsidRDefault="00B73B91" w:rsidP="00B55E15">
            <w:pPr>
              <w:rPr>
                <w:sz w:val="28"/>
                <w:szCs w:val="28"/>
              </w:rPr>
            </w:pPr>
            <w:r w:rsidRPr="008517B8">
              <w:rPr>
                <w:sz w:val="28"/>
                <w:szCs w:val="28"/>
              </w:rPr>
              <w:t xml:space="preserve">Гарантия </w:t>
            </w:r>
          </w:p>
        </w:tc>
        <w:tc>
          <w:tcPr>
            <w:tcW w:w="2196" w:type="dxa"/>
            <w:shd w:val="clear" w:color="auto" w:fill="auto"/>
            <w:hideMark/>
          </w:tcPr>
          <w:p w:rsidR="00B73B91" w:rsidRPr="008517B8" w:rsidRDefault="00B73B91" w:rsidP="00B55E15">
            <w:pPr>
              <w:rPr>
                <w:sz w:val="28"/>
                <w:szCs w:val="28"/>
              </w:rPr>
            </w:pPr>
            <w:r w:rsidRPr="008517B8">
              <w:rPr>
                <w:sz w:val="28"/>
                <w:szCs w:val="28"/>
              </w:rPr>
              <w:t>Не менее 3 лет</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val="restart"/>
            <w:shd w:val="clear" w:color="auto" w:fill="auto"/>
            <w:noWrap/>
            <w:hideMark/>
          </w:tcPr>
          <w:p w:rsidR="00B73B91" w:rsidRPr="008517B8" w:rsidRDefault="00B73B91" w:rsidP="00B55E15">
            <w:pPr>
              <w:rPr>
                <w:sz w:val="28"/>
                <w:szCs w:val="28"/>
              </w:rPr>
            </w:pPr>
            <w:proofErr w:type="spellStart"/>
            <w:r w:rsidRPr="008517B8">
              <w:rPr>
                <w:sz w:val="28"/>
                <w:szCs w:val="28"/>
              </w:rPr>
              <w:t>Шт</w:t>
            </w:r>
            <w:proofErr w:type="spellEnd"/>
          </w:p>
        </w:tc>
        <w:tc>
          <w:tcPr>
            <w:tcW w:w="810" w:type="dxa"/>
            <w:vMerge w:val="restart"/>
            <w:shd w:val="clear" w:color="auto" w:fill="auto"/>
            <w:hideMark/>
          </w:tcPr>
          <w:p w:rsidR="00B73B91" w:rsidRPr="008517B8" w:rsidRDefault="00B73B91" w:rsidP="00B55E15">
            <w:pPr>
              <w:rPr>
                <w:sz w:val="28"/>
                <w:szCs w:val="28"/>
              </w:rPr>
            </w:pPr>
            <w:r>
              <w:rPr>
                <w:sz w:val="28"/>
                <w:szCs w:val="28"/>
              </w:rPr>
              <w:t>2</w:t>
            </w:r>
          </w:p>
        </w:tc>
      </w:tr>
      <w:tr w:rsidR="00B73B91" w:rsidRPr="00037798" w:rsidTr="00B55E15">
        <w:trPr>
          <w:trHeight w:val="342"/>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b/>
                <w:bCs/>
                <w:sz w:val="28"/>
                <w:szCs w:val="28"/>
              </w:rPr>
            </w:pPr>
            <w:r w:rsidRPr="008517B8">
              <w:rPr>
                <w:b/>
                <w:bCs/>
                <w:sz w:val="28"/>
                <w:szCs w:val="28"/>
              </w:rPr>
              <w:t>Основные характеристики</w:t>
            </w:r>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Наличие картриджа: есть</w:t>
            </w:r>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Технология печати: лазерный</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Тип печати: черно-белый</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Формат печати: A4</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Размещение: настольный</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Сканер: есть</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Копировальный аппарат: есть</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 xml:space="preserve">Поддержка ОС Windows, </w:t>
            </w:r>
            <w:proofErr w:type="spellStart"/>
            <w:r w:rsidRPr="008517B8">
              <w:rPr>
                <w:sz w:val="28"/>
                <w:szCs w:val="28"/>
              </w:rPr>
              <w:t>Linux</w:t>
            </w:r>
            <w:proofErr w:type="spellEnd"/>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b/>
                <w:bCs/>
                <w:sz w:val="28"/>
                <w:szCs w:val="28"/>
              </w:rPr>
            </w:pPr>
            <w:r w:rsidRPr="008517B8">
              <w:rPr>
                <w:b/>
                <w:bCs/>
                <w:sz w:val="28"/>
                <w:szCs w:val="28"/>
              </w:rPr>
              <w:t>Печать</w:t>
            </w:r>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Максимальная скорость ЧБ-печати (А4)</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меньше 35 </w:t>
            </w:r>
            <w:proofErr w:type="spellStart"/>
            <w:r w:rsidRPr="008517B8">
              <w:rPr>
                <w:sz w:val="28"/>
                <w:szCs w:val="28"/>
              </w:rPr>
              <w:t>стр</w:t>
            </w:r>
            <w:proofErr w:type="spellEnd"/>
            <w:r w:rsidRPr="008517B8">
              <w:rPr>
                <w:sz w:val="28"/>
                <w:szCs w:val="28"/>
              </w:rPr>
              <w:t>/мин</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Время разогрева</w:t>
            </w:r>
          </w:p>
        </w:tc>
        <w:tc>
          <w:tcPr>
            <w:tcW w:w="2196" w:type="dxa"/>
            <w:shd w:val="clear" w:color="auto" w:fill="auto"/>
            <w:hideMark/>
          </w:tcPr>
          <w:p w:rsidR="00B73B91" w:rsidRPr="008517B8" w:rsidRDefault="00B73B91" w:rsidP="00B55E15">
            <w:pPr>
              <w:rPr>
                <w:sz w:val="28"/>
                <w:szCs w:val="28"/>
              </w:rPr>
            </w:pPr>
            <w:r w:rsidRPr="008517B8">
              <w:rPr>
                <w:sz w:val="28"/>
                <w:szCs w:val="28"/>
              </w:rPr>
              <w:t>Не дольше 17 с</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Время печати первой страницы А4 (ч/б)</w:t>
            </w:r>
          </w:p>
        </w:tc>
        <w:tc>
          <w:tcPr>
            <w:tcW w:w="2196" w:type="dxa"/>
            <w:shd w:val="clear" w:color="auto" w:fill="auto"/>
            <w:hideMark/>
          </w:tcPr>
          <w:p w:rsidR="00B73B91" w:rsidRPr="008517B8" w:rsidRDefault="00B73B91" w:rsidP="00B55E15">
            <w:pPr>
              <w:rPr>
                <w:sz w:val="28"/>
                <w:szCs w:val="28"/>
              </w:rPr>
            </w:pPr>
            <w:r w:rsidRPr="008517B8">
              <w:rPr>
                <w:sz w:val="28"/>
                <w:szCs w:val="28"/>
              </w:rPr>
              <w:t>Не дольше 6.9 с</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630"/>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Максимальное разрешение ч/б печати</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меньше 1200×1200 </w:t>
            </w:r>
            <w:proofErr w:type="spellStart"/>
            <w:r w:rsidRPr="008517B8">
              <w:rPr>
                <w:sz w:val="28"/>
                <w:szCs w:val="28"/>
              </w:rPr>
              <w:t>dpi</w:t>
            </w:r>
            <w:proofErr w:type="spellEnd"/>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630"/>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Автоматическая двусторонняя печать (</w:t>
            </w:r>
            <w:proofErr w:type="spellStart"/>
            <w:r w:rsidRPr="008517B8">
              <w:rPr>
                <w:sz w:val="28"/>
                <w:szCs w:val="28"/>
              </w:rPr>
              <w:t>duplex-unit</w:t>
            </w:r>
            <w:proofErr w:type="spellEnd"/>
            <w:r w:rsidRPr="008517B8">
              <w:rPr>
                <w:sz w:val="28"/>
                <w:szCs w:val="28"/>
              </w:rPr>
              <w:t>) в стандартной комплектации: есть</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630"/>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Нагрузка (А4, в месяц)</w:t>
            </w:r>
          </w:p>
        </w:tc>
        <w:tc>
          <w:tcPr>
            <w:tcW w:w="2196" w:type="dxa"/>
            <w:shd w:val="clear" w:color="auto" w:fill="auto"/>
            <w:hideMark/>
          </w:tcPr>
          <w:p w:rsidR="00B73B91" w:rsidRPr="008517B8" w:rsidRDefault="00B73B91" w:rsidP="00B55E15">
            <w:pPr>
              <w:rPr>
                <w:sz w:val="28"/>
                <w:szCs w:val="28"/>
              </w:rPr>
            </w:pPr>
            <w:r w:rsidRPr="008517B8">
              <w:rPr>
                <w:sz w:val="28"/>
                <w:szCs w:val="28"/>
              </w:rPr>
              <w:t>не менее 20000 страниц</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b/>
                <w:bCs/>
                <w:sz w:val="28"/>
                <w:szCs w:val="28"/>
              </w:rPr>
            </w:pPr>
            <w:r w:rsidRPr="008517B8">
              <w:rPr>
                <w:b/>
                <w:bCs/>
                <w:sz w:val="28"/>
                <w:szCs w:val="28"/>
              </w:rPr>
              <w:t>Сканер</w:t>
            </w:r>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630"/>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Тип сканирующего устройства: планшетный/протяжной;</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Максимальный формат сканирования: A4;</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Скорость сканирования (ч/б)</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менее 40 </w:t>
            </w:r>
            <w:proofErr w:type="spellStart"/>
            <w:r w:rsidRPr="008517B8">
              <w:rPr>
                <w:sz w:val="28"/>
                <w:szCs w:val="28"/>
              </w:rPr>
              <w:t>стр</w:t>
            </w:r>
            <w:proofErr w:type="spellEnd"/>
            <w:r w:rsidRPr="008517B8">
              <w:rPr>
                <w:sz w:val="28"/>
                <w:szCs w:val="28"/>
              </w:rPr>
              <w:t>/мин</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Скорость сканирования (цвет)</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менее 16 </w:t>
            </w:r>
            <w:proofErr w:type="spellStart"/>
            <w:r w:rsidRPr="008517B8">
              <w:rPr>
                <w:sz w:val="28"/>
                <w:szCs w:val="28"/>
              </w:rPr>
              <w:t>стр</w:t>
            </w:r>
            <w:proofErr w:type="spellEnd"/>
            <w:r w:rsidRPr="008517B8">
              <w:rPr>
                <w:sz w:val="28"/>
                <w:szCs w:val="28"/>
              </w:rPr>
              <w:t>/мин;</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Разрешение сканирования</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менее 600×600 </w:t>
            </w:r>
            <w:proofErr w:type="spellStart"/>
            <w:r w:rsidRPr="008517B8">
              <w:rPr>
                <w:sz w:val="28"/>
                <w:szCs w:val="28"/>
              </w:rPr>
              <w:t>dpi</w:t>
            </w:r>
            <w:proofErr w:type="spellEnd"/>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 xml:space="preserve">Поддержка стандартов TWAIN, WIA </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b/>
                <w:bCs/>
                <w:sz w:val="28"/>
                <w:szCs w:val="28"/>
              </w:rPr>
            </w:pPr>
            <w:r w:rsidRPr="008517B8">
              <w:rPr>
                <w:b/>
                <w:bCs/>
                <w:sz w:val="28"/>
                <w:szCs w:val="28"/>
              </w:rPr>
              <w:t>Копир</w:t>
            </w:r>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Максимальный формат копирования: A4;</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Скорость копирования (А4)</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менее 35 </w:t>
            </w:r>
            <w:proofErr w:type="spellStart"/>
            <w:r w:rsidRPr="008517B8">
              <w:rPr>
                <w:sz w:val="28"/>
                <w:szCs w:val="28"/>
              </w:rPr>
              <w:t>стр</w:t>
            </w:r>
            <w:proofErr w:type="spellEnd"/>
            <w:r w:rsidRPr="008517B8">
              <w:rPr>
                <w:sz w:val="28"/>
                <w:szCs w:val="28"/>
              </w:rPr>
              <w:t>/мин</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 xml:space="preserve">Максимальное количество копий за цикл </w:t>
            </w:r>
          </w:p>
        </w:tc>
        <w:tc>
          <w:tcPr>
            <w:tcW w:w="2196" w:type="dxa"/>
            <w:shd w:val="clear" w:color="auto" w:fill="auto"/>
            <w:hideMark/>
          </w:tcPr>
          <w:p w:rsidR="00B73B91" w:rsidRPr="008517B8" w:rsidRDefault="00B73B91" w:rsidP="00B55E15">
            <w:pPr>
              <w:rPr>
                <w:sz w:val="28"/>
                <w:szCs w:val="28"/>
              </w:rPr>
            </w:pPr>
            <w:r w:rsidRPr="008517B8">
              <w:rPr>
                <w:sz w:val="28"/>
                <w:szCs w:val="28"/>
              </w:rPr>
              <w:t xml:space="preserve">Не менее 900 </w:t>
            </w:r>
            <w:proofErr w:type="spellStart"/>
            <w:r w:rsidRPr="008517B8">
              <w:rPr>
                <w:sz w:val="28"/>
                <w:szCs w:val="28"/>
              </w:rPr>
              <w:t>шт</w:t>
            </w:r>
            <w:proofErr w:type="spellEnd"/>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b/>
                <w:bCs/>
                <w:sz w:val="28"/>
                <w:szCs w:val="28"/>
              </w:rPr>
            </w:pPr>
            <w:r w:rsidRPr="008517B8">
              <w:rPr>
                <w:b/>
                <w:bCs/>
                <w:sz w:val="28"/>
                <w:szCs w:val="28"/>
              </w:rPr>
              <w:t>Процессор, память</w:t>
            </w:r>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Частота процессора</w:t>
            </w:r>
          </w:p>
        </w:tc>
        <w:tc>
          <w:tcPr>
            <w:tcW w:w="2196" w:type="dxa"/>
            <w:shd w:val="clear" w:color="auto" w:fill="auto"/>
            <w:hideMark/>
          </w:tcPr>
          <w:p w:rsidR="00B73B91" w:rsidRPr="008517B8" w:rsidRDefault="00B73B91" w:rsidP="00B55E15">
            <w:pPr>
              <w:rPr>
                <w:sz w:val="28"/>
                <w:szCs w:val="28"/>
              </w:rPr>
            </w:pPr>
            <w:r w:rsidRPr="008517B8">
              <w:rPr>
                <w:sz w:val="28"/>
                <w:szCs w:val="28"/>
              </w:rPr>
              <w:t>Не менее 800 МГц</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Объем оперативной памяти (стандартный)</w:t>
            </w:r>
          </w:p>
        </w:tc>
        <w:tc>
          <w:tcPr>
            <w:tcW w:w="2196" w:type="dxa"/>
            <w:shd w:val="clear" w:color="auto" w:fill="auto"/>
            <w:hideMark/>
          </w:tcPr>
          <w:p w:rsidR="00B73B91" w:rsidRPr="008517B8" w:rsidRDefault="00B73B91" w:rsidP="00B55E15">
            <w:pPr>
              <w:rPr>
                <w:sz w:val="28"/>
                <w:szCs w:val="28"/>
              </w:rPr>
            </w:pPr>
            <w:r w:rsidRPr="008517B8">
              <w:rPr>
                <w:sz w:val="28"/>
                <w:szCs w:val="28"/>
              </w:rPr>
              <w:t>Не менее 512 Мб;</w:t>
            </w:r>
          </w:p>
        </w:tc>
        <w:tc>
          <w:tcPr>
            <w:tcW w:w="1708" w:type="dxa"/>
            <w:shd w:val="clear" w:color="auto" w:fill="auto"/>
            <w:hideMark/>
          </w:tcPr>
          <w:p w:rsidR="00B73B91" w:rsidRPr="008517B8" w:rsidRDefault="00B73B91" w:rsidP="00B55E15">
            <w:pPr>
              <w:rPr>
                <w:sz w:val="28"/>
                <w:szCs w:val="28"/>
              </w:rPr>
            </w:pPr>
            <w:r w:rsidRPr="008517B8">
              <w:rPr>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b/>
                <w:bCs/>
                <w:sz w:val="28"/>
                <w:szCs w:val="28"/>
              </w:rPr>
            </w:pPr>
            <w:proofErr w:type="spellStart"/>
            <w:r w:rsidRPr="008517B8">
              <w:rPr>
                <w:b/>
                <w:bCs/>
                <w:sz w:val="28"/>
                <w:szCs w:val="28"/>
              </w:rPr>
              <w:t>Ннтерфейсы</w:t>
            </w:r>
            <w:proofErr w:type="spellEnd"/>
          </w:p>
        </w:tc>
        <w:tc>
          <w:tcPr>
            <w:tcW w:w="2196"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708" w:type="dxa"/>
            <w:shd w:val="clear" w:color="auto" w:fill="auto"/>
            <w:hideMark/>
          </w:tcPr>
          <w:p w:rsidR="00B73B91" w:rsidRPr="008517B8" w:rsidRDefault="00B73B91" w:rsidP="00B55E15">
            <w:pPr>
              <w:rPr>
                <w:i/>
                <w:iCs/>
                <w:sz w:val="28"/>
                <w:szCs w:val="28"/>
              </w:rPr>
            </w:pPr>
            <w:r w:rsidRPr="008517B8">
              <w:rPr>
                <w:i/>
                <w:iCs/>
                <w:sz w:val="28"/>
                <w:szCs w:val="28"/>
              </w:rPr>
              <w:t> </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Наличие интерфейса USB 2.0</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r w:rsidR="00B73B91" w:rsidRPr="00037798" w:rsidTr="00B55E15">
        <w:trPr>
          <w:trHeight w:val="315"/>
        </w:trPr>
        <w:tc>
          <w:tcPr>
            <w:tcW w:w="819" w:type="dxa"/>
            <w:vMerge/>
            <w:shd w:val="clear" w:color="auto" w:fill="auto"/>
            <w:hideMark/>
          </w:tcPr>
          <w:p w:rsidR="00B73B91" w:rsidRPr="008517B8" w:rsidRDefault="00B73B91" w:rsidP="00B55E15">
            <w:pPr>
              <w:rPr>
                <w:sz w:val="28"/>
                <w:szCs w:val="28"/>
              </w:rPr>
            </w:pPr>
          </w:p>
        </w:tc>
        <w:tc>
          <w:tcPr>
            <w:tcW w:w="4482" w:type="dxa"/>
            <w:vMerge/>
            <w:shd w:val="clear" w:color="auto" w:fill="auto"/>
            <w:hideMark/>
          </w:tcPr>
          <w:p w:rsidR="00B73B91" w:rsidRPr="008517B8" w:rsidRDefault="00B73B91" w:rsidP="00B55E15">
            <w:pPr>
              <w:rPr>
                <w:sz w:val="28"/>
                <w:szCs w:val="28"/>
              </w:rPr>
            </w:pPr>
          </w:p>
        </w:tc>
        <w:tc>
          <w:tcPr>
            <w:tcW w:w="3420" w:type="dxa"/>
            <w:shd w:val="clear" w:color="auto" w:fill="auto"/>
            <w:hideMark/>
          </w:tcPr>
          <w:p w:rsidR="00B73B91" w:rsidRPr="008517B8" w:rsidRDefault="00B73B91" w:rsidP="00B55E15">
            <w:pPr>
              <w:rPr>
                <w:sz w:val="28"/>
                <w:szCs w:val="28"/>
              </w:rPr>
            </w:pPr>
            <w:r w:rsidRPr="008517B8">
              <w:rPr>
                <w:sz w:val="28"/>
                <w:szCs w:val="28"/>
              </w:rPr>
              <w:t>Наличие интерфейса</w:t>
            </w:r>
            <w:r w:rsidRPr="008517B8">
              <w:rPr>
                <w:b/>
                <w:bCs/>
                <w:sz w:val="28"/>
                <w:szCs w:val="28"/>
              </w:rPr>
              <w:t xml:space="preserve"> </w:t>
            </w:r>
            <w:r w:rsidRPr="008517B8">
              <w:rPr>
                <w:sz w:val="28"/>
                <w:szCs w:val="28"/>
              </w:rPr>
              <w:t>RJ-45</w:t>
            </w:r>
          </w:p>
        </w:tc>
        <w:tc>
          <w:tcPr>
            <w:tcW w:w="2196" w:type="dxa"/>
            <w:shd w:val="clear" w:color="auto" w:fill="auto"/>
            <w:hideMark/>
          </w:tcPr>
          <w:p w:rsidR="00B73B91" w:rsidRPr="008517B8" w:rsidRDefault="00B73B91" w:rsidP="00B55E15">
            <w:pPr>
              <w:rPr>
                <w:sz w:val="28"/>
                <w:szCs w:val="28"/>
              </w:rPr>
            </w:pPr>
            <w:r w:rsidRPr="008517B8">
              <w:rPr>
                <w:sz w:val="28"/>
                <w:szCs w:val="28"/>
              </w:rPr>
              <w:t> </w:t>
            </w:r>
          </w:p>
        </w:tc>
        <w:tc>
          <w:tcPr>
            <w:tcW w:w="1708" w:type="dxa"/>
            <w:shd w:val="clear" w:color="auto" w:fill="auto"/>
            <w:hideMark/>
          </w:tcPr>
          <w:p w:rsidR="00B73B91" w:rsidRPr="008517B8" w:rsidRDefault="00B73B91" w:rsidP="00B55E15">
            <w:pPr>
              <w:rPr>
                <w:sz w:val="28"/>
                <w:szCs w:val="28"/>
              </w:rPr>
            </w:pPr>
            <w:r w:rsidRPr="008517B8">
              <w:rPr>
                <w:sz w:val="28"/>
                <w:szCs w:val="28"/>
              </w:rPr>
              <w:t>Наличие</w:t>
            </w:r>
          </w:p>
        </w:tc>
        <w:tc>
          <w:tcPr>
            <w:tcW w:w="1149" w:type="dxa"/>
            <w:vMerge/>
            <w:shd w:val="clear" w:color="auto" w:fill="auto"/>
            <w:hideMark/>
          </w:tcPr>
          <w:p w:rsidR="00B73B91" w:rsidRPr="008517B8" w:rsidRDefault="00B73B91" w:rsidP="00B55E15">
            <w:pPr>
              <w:rPr>
                <w:sz w:val="28"/>
                <w:szCs w:val="28"/>
              </w:rPr>
            </w:pPr>
          </w:p>
        </w:tc>
        <w:tc>
          <w:tcPr>
            <w:tcW w:w="810" w:type="dxa"/>
            <w:vMerge/>
            <w:shd w:val="clear" w:color="auto" w:fill="auto"/>
            <w:hideMark/>
          </w:tcPr>
          <w:p w:rsidR="00B73B91" w:rsidRPr="008517B8" w:rsidRDefault="00B73B91" w:rsidP="00B55E15">
            <w:pPr>
              <w:rPr>
                <w:sz w:val="28"/>
                <w:szCs w:val="28"/>
              </w:rPr>
            </w:pPr>
          </w:p>
        </w:tc>
      </w:tr>
    </w:tbl>
    <w:p w:rsidR="00B73B91" w:rsidRDefault="00B73B91" w:rsidP="00B73B91">
      <w:pPr>
        <w:rPr>
          <w:sz w:val="28"/>
          <w:szCs w:val="28"/>
        </w:rPr>
        <w:sectPr w:rsidR="00B73B91" w:rsidSect="00EF6E72">
          <w:pgSz w:w="16838" w:h="11906" w:orient="landscape"/>
          <w:pgMar w:top="1701" w:right="1134" w:bottom="851" w:left="1134" w:header="709" w:footer="709" w:gutter="0"/>
          <w:cols w:space="708"/>
          <w:docGrid w:linePitch="360"/>
        </w:sectPr>
      </w:pPr>
      <w:r>
        <w:rPr>
          <w:sz w:val="28"/>
          <w:szCs w:val="28"/>
        </w:rPr>
        <w:br w:type="page"/>
      </w:r>
    </w:p>
    <w:p w:rsidR="00B73B91" w:rsidRDefault="00B73B91" w:rsidP="00B73B91">
      <w:pPr>
        <w:rPr>
          <w:sz w:val="28"/>
          <w:szCs w:val="28"/>
        </w:rPr>
      </w:pPr>
    </w:p>
    <w:p w:rsidR="00B73B91" w:rsidRPr="002766F3" w:rsidRDefault="00B73B91" w:rsidP="00B73B91">
      <w:pPr>
        <w:jc w:val="right"/>
        <w:rPr>
          <w:sz w:val="28"/>
          <w:szCs w:val="28"/>
        </w:rPr>
      </w:pPr>
      <w:r w:rsidRPr="002766F3">
        <w:rPr>
          <w:sz w:val="28"/>
          <w:szCs w:val="28"/>
        </w:rPr>
        <w:t>Приложение № 2 «График поставки»</w:t>
      </w:r>
    </w:p>
    <w:p w:rsidR="00B73B91" w:rsidRPr="002766F3" w:rsidRDefault="00B73B91" w:rsidP="00B73B91">
      <w:pPr>
        <w:jc w:val="right"/>
        <w:rPr>
          <w:sz w:val="28"/>
          <w:szCs w:val="28"/>
        </w:rPr>
      </w:pPr>
      <w:r w:rsidRPr="002766F3">
        <w:rPr>
          <w:sz w:val="28"/>
          <w:szCs w:val="28"/>
        </w:rPr>
        <w:t xml:space="preserve">К техническому заданию на поставку </w:t>
      </w:r>
    </w:p>
    <w:p w:rsidR="00B73B91" w:rsidRPr="002766F3" w:rsidRDefault="00B73B91" w:rsidP="00B73B91">
      <w:pPr>
        <w:jc w:val="right"/>
        <w:rPr>
          <w:sz w:val="28"/>
          <w:szCs w:val="28"/>
        </w:rPr>
      </w:pPr>
      <w:r w:rsidRPr="002766F3">
        <w:rPr>
          <w:sz w:val="28"/>
          <w:szCs w:val="28"/>
        </w:rPr>
        <w:t xml:space="preserve">оргтехники для нужд </w:t>
      </w:r>
    </w:p>
    <w:p w:rsidR="00B73B91" w:rsidRPr="002766F3" w:rsidRDefault="00B73B91" w:rsidP="00B73B91">
      <w:pPr>
        <w:jc w:val="right"/>
        <w:rPr>
          <w:sz w:val="28"/>
          <w:szCs w:val="28"/>
        </w:rPr>
      </w:pPr>
      <w:r w:rsidRPr="002766F3">
        <w:rPr>
          <w:sz w:val="28"/>
          <w:szCs w:val="28"/>
        </w:rPr>
        <w:t>НУЗ «</w:t>
      </w:r>
      <w:r>
        <w:rPr>
          <w:sz w:val="28"/>
          <w:szCs w:val="28"/>
        </w:rPr>
        <w:t>Узловой поликлиники</w:t>
      </w:r>
      <w:r w:rsidRPr="002766F3">
        <w:rPr>
          <w:sz w:val="28"/>
          <w:szCs w:val="28"/>
        </w:rPr>
        <w:t xml:space="preserve"> на ст. </w:t>
      </w:r>
      <w:r>
        <w:rPr>
          <w:sz w:val="28"/>
          <w:szCs w:val="28"/>
        </w:rPr>
        <w:t xml:space="preserve">Шарья </w:t>
      </w:r>
      <w:r w:rsidRPr="002766F3">
        <w:rPr>
          <w:sz w:val="28"/>
          <w:szCs w:val="28"/>
        </w:rPr>
        <w:t>ОАО «РЖД»</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965"/>
        <w:gridCol w:w="1559"/>
        <w:gridCol w:w="1418"/>
      </w:tblGrid>
      <w:tr w:rsidR="00B73B91" w:rsidTr="00B55E15">
        <w:trPr>
          <w:trHeight w:val="634"/>
        </w:trPr>
        <w:tc>
          <w:tcPr>
            <w:tcW w:w="561" w:type="dxa"/>
            <w:shd w:val="clear" w:color="auto" w:fill="auto"/>
          </w:tcPr>
          <w:p w:rsidR="00B73B91" w:rsidRPr="008517B8" w:rsidRDefault="00B73B91" w:rsidP="00B55E15">
            <w:pPr>
              <w:jc w:val="center"/>
              <w:rPr>
                <w:b/>
              </w:rPr>
            </w:pPr>
            <w:r w:rsidRPr="008517B8">
              <w:rPr>
                <w:b/>
              </w:rPr>
              <w:t>№</w:t>
            </w:r>
          </w:p>
          <w:p w:rsidR="00B73B91" w:rsidRPr="008517B8" w:rsidRDefault="00B73B91" w:rsidP="00B55E15">
            <w:pPr>
              <w:rPr>
                <w:b/>
              </w:rPr>
            </w:pPr>
            <w:r w:rsidRPr="008517B8">
              <w:rPr>
                <w:b/>
              </w:rPr>
              <w:t>п/п</w:t>
            </w:r>
          </w:p>
        </w:tc>
        <w:tc>
          <w:tcPr>
            <w:tcW w:w="5965" w:type="dxa"/>
            <w:shd w:val="clear" w:color="auto" w:fill="auto"/>
          </w:tcPr>
          <w:p w:rsidR="00B73B91" w:rsidRPr="008517B8" w:rsidRDefault="00B73B91" w:rsidP="00B55E15">
            <w:pPr>
              <w:jc w:val="center"/>
              <w:rPr>
                <w:b/>
              </w:rPr>
            </w:pPr>
            <w:r w:rsidRPr="008517B8">
              <w:rPr>
                <w:b/>
              </w:rPr>
              <w:t>Товар</w:t>
            </w:r>
          </w:p>
        </w:tc>
        <w:tc>
          <w:tcPr>
            <w:tcW w:w="1559" w:type="dxa"/>
            <w:shd w:val="clear" w:color="auto" w:fill="auto"/>
          </w:tcPr>
          <w:p w:rsidR="00B73B91" w:rsidRPr="008517B8" w:rsidRDefault="00B73B91" w:rsidP="00B55E15">
            <w:pPr>
              <w:jc w:val="center"/>
              <w:rPr>
                <w:b/>
              </w:rPr>
            </w:pPr>
            <w:r w:rsidRPr="008517B8">
              <w:rPr>
                <w:b/>
                <w:bCs/>
                <w:sz w:val="28"/>
                <w:szCs w:val="28"/>
              </w:rPr>
              <w:t>Кол-во</w:t>
            </w:r>
          </w:p>
        </w:tc>
        <w:tc>
          <w:tcPr>
            <w:tcW w:w="1418" w:type="dxa"/>
            <w:shd w:val="clear" w:color="auto" w:fill="auto"/>
          </w:tcPr>
          <w:p w:rsidR="00B73B91" w:rsidRPr="008517B8" w:rsidRDefault="00B73B91" w:rsidP="00B55E15">
            <w:pPr>
              <w:jc w:val="center"/>
              <w:rPr>
                <w:b/>
              </w:rPr>
            </w:pPr>
            <w:r w:rsidRPr="008517B8">
              <w:rPr>
                <w:b/>
              </w:rPr>
              <w:t>Срок поставки</w:t>
            </w:r>
          </w:p>
        </w:tc>
      </w:tr>
      <w:tr w:rsidR="00B73B91" w:rsidTr="00B55E15">
        <w:trPr>
          <w:trHeight w:val="2919"/>
        </w:trPr>
        <w:tc>
          <w:tcPr>
            <w:tcW w:w="561" w:type="dxa"/>
            <w:shd w:val="clear" w:color="auto" w:fill="auto"/>
          </w:tcPr>
          <w:p w:rsidR="00B73B91" w:rsidRPr="0018444C" w:rsidRDefault="00B73B91" w:rsidP="00B55E15">
            <w:pPr>
              <w:ind w:left="103"/>
              <w:jc w:val="right"/>
            </w:pPr>
            <w:r w:rsidRPr="0018444C">
              <w:t>1</w:t>
            </w:r>
          </w:p>
        </w:tc>
        <w:tc>
          <w:tcPr>
            <w:tcW w:w="5965" w:type="dxa"/>
            <w:shd w:val="clear" w:color="auto" w:fill="auto"/>
          </w:tcPr>
          <w:p w:rsidR="00B73B91" w:rsidRDefault="00B73B91" w:rsidP="00B55E15">
            <w:r>
              <w:t>Многофункциональное устройство</w:t>
            </w:r>
            <w:r w:rsidRPr="00790C18">
              <w:t xml:space="preserve"> </w:t>
            </w:r>
            <w:r w:rsidRPr="005163B3">
              <w:rPr>
                <w:lang w:val="en-US"/>
              </w:rPr>
              <w:t>Kyocera</w:t>
            </w:r>
            <w:r w:rsidRPr="00790C18">
              <w:t xml:space="preserve"> </w:t>
            </w:r>
            <w:r w:rsidRPr="005163B3">
              <w:rPr>
                <w:lang w:val="en-US"/>
              </w:rPr>
              <w:t>M</w:t>
            </w:r>
            <w:r w:rsidRPr="00790C18">
              <w:t>2040</w:t>
            </w:r>
            <w:proofErr w:type="spellStart"/>
            <w:r w:rsidRPr="005163B3">
              <w:rPr>
                <w:lang w:val="en-US"/>
              </w:rPr>
              <w:t>dn</w:t>
            </w:r>
            <w:proofErr w:type="spellEnd"/>
            <w:r w:rsidRPr="00790C18">
              <w:t xml:space="preserve"> </w:t>
            </w:r>
            <w:r>
              <w:t>или эквивалент</w:t>
            </w:r>
          </w:p>
          <w:p w:rsidR="00B73B91" w:rsidRPr="0018444C" w:rsidRDefault="00B73B91" w:rsidP="00B55E15"/>
        </w:tc>
        <w:tc>
          <w:tcPr>
            <w:tcW w:w="1559" w:type="dxa"/>
            <w:shd w:val="clear" w:color="auto" w:fill="auto"/>
          </w:tcPr>
          <w:p w:rsidR="00B73B91" w:rsidRPr="0018444C" w:rsidRDefault="00B73B91" w:rsidP="00B55E15">
            <w:r>
              <w:t>2</w:t>
            </w:r>
          </w:p>
        </w:tc>
        <w:tc>
          <w:tcPr>
            <w:tcW w:w="1418" w:type="dxa"/>
            <w:shd w:val="clear" w:color="auto" w:fill="auto"/>
          </w:tcPr>
          <w:p w:rsidR="00B73B91" w:rsidRPr="0018444C" w:rsidRDefault="00B73B91" w:rsidP="00B55E15">
            <w:r>
              <w:t>Не позднее 12</w:t>
            </w:r>
            <w:r w:rsidRPr="0018444C">
              <w:t>.0</w:t>
            </w:r>
            <w:r>
              <w:t>4</w:t>
            </w:r>
            <w:r w:rsidRPr="0018444C">
              <w:t>.2019</w:t>
            </w:r>
          </w:p>
        </w:tc>
      </w:tr>
      <w:tr w:rsidR="00B73B91" w:rsidTr="00B55E15">
        <w:trPr>
          <w:trHeight w:val="285"/>
        </w:trPr>
        <w:tc>
          <w:tcPr>
            <w:tcW w:w="561" w:type="dxa"/>
            <w:shd w:val="clear" w:color="auto" w:fill="auto"/>
          </w:tcPr>
          <w:p w:rsidR="00B73B91" w:rsidRPr="0018444C" w:rsidRDefault="00B73B91" w:rsidP="00B55E15">
            <w:pPr>
              <w:ind w:left="103"/>
              <w:jc w:val="right"/>
            </w:pPr>
          </w:p>
        </w:tc>
        <w:tc>
          <w:tcPr>
            <w:tcW w:w="5965" w:type="dxa"/>
            <w:shd w:val="clear" w:color="auto" w:fill="auto"/>
          </w:tcPr>
          <w:p w:rsidR="00B73B91" w:rsidRPr="0018444C" w:rsidRDefault="00B73B91" w:rsidP="00B55E15"/>
        </w:tc>
        <w:tc>
          <w:tcPr>
            <w:tcW w:w="1559" w:type="dxa"/>
            <w:shd w:val="clear" w:color="auto" w:fill="auto"/>
          </w:tcPr>
          <w:p w:rsidR="00B73B91" w:rsidRPr="0018444C" w:rsidRDefault="00B73B91" w:rsidP="00B55E15"/>
        </w:tc>
        <w:tc>
          <w:tcPr>
            <w:tcW w:w="1418" w:type="dxa"/>
            <w:shd w:val="clear" w:color="auto" w:fill="auto"/>
          </w:tcPr>
          <w:p w:rsidR="00B73B91" w:rsidRPr="0018444C" w:rsidRDefault="00B73B91" w:rsidP="00B55E15"/>
        </w:tc>
      </w:tr>
    </w:tbl>
    <w:p w:rsidR="00B73B91" w:rsidRDefault="00B73B91" w:rsidP="00B73B91">
      <w:pPr>
        <w:jc w:val="right"/>
        <w:rPr>
          <w:sz w:val="28"/>
          <w:szCs w:val="28"/>
        </w:rPr>
      </w:pPr>
    </w:p>
    <w:p w:rsidR="00526DFA" w:rsidRDefault="00B73B91" w:rsidP="00526DFA">
      <w:pPr>
        <w:ind w:right="-1"/>
        <w:jc w:val="right"/>
        <w:rPr>
          <w:b/>
          <w:sz w:val="18"/>
          <w:szCs w:val="18"/>
        </w:rPr>
      </w:pPr>
      <w:r>
        <w:rPr>
          <w:sz w:val="28"/>
          <w:szCs w:val="28"/>
        </w:rPr>
        <w:br w:type="page"/>
      </w:r>
      <w:r w:rsidR="00526DFA">
        <w:rPr>
          <w:b/>
          <w:sz w:val="18"/>
          <w:szCs w:val="18"/>
        </w:rPr>
        <w:lastRenderedPageBreak/>
        <w:t>Приложение № 5</w:t>
      </w:r>
    </w:p>
    <w:p w:rsidR="00526DFA" w:rsidRPr="004C7390" w:rsidRDefault="00526DFA" w:rsidP="00526DFA">
      <w:pPr>
        <w:ind w:right="-1"/>
        <w:jc w:val="right"/>
        <w:rPr>
          <w:b/>
          <w:sz w:val="18"/>
          <w:szCs w:val="18"/>
        </w:rPr>
      </w:pPr>
      <w:r w:rsidRPr="004C7390">
        <w:rPr>
          <w:b/>
          <w:sz w:val="18"/>
          <w:szCs w:val="18"/>
        </w:rPr>
        <w:t>к Документации о проведении закупки</w:t>
      </w:r>
    </w:p>
    <w:p w:rsidR="00526DFA" w:rsidRDefault="00526DFA" w:rsidP="00526DFA">
      <w:pPr>
        <w:ind w:right="-1"/>
        <w:jc w:val="right"/>
      </w:pPr>
    </w:p>
    <w:p w:rsidR="00526DFA" w:rsidRDefault="00526DFA" w:rsidP="00526DFA">
      <w:pPr>
        <w:ind w:right="-1"/>
      </w:pPr>
    </w:p>
    <w:p w:rsidR="00526DFA" w:rsidRDefault="00526DFA" w:rsidP="00526DFA">
      <w:pPr>
        <w:pStyle w:val="80"/>
        <w:shd w:val="clear" w:color="auto" w:fill="auto"/>
        <w:spacing w:after="22" w:line="240" w:lineRule="exact"/>
        <w:jc w:val="center"/>
        <w:rPr>
          <w:sz w:val="28"/>
          <w:szCs w:val="28"/>
        </w:rPr>
      </w:pPr>
    </w:p>
    <w:p w:rsidR="00526DFA" w:rsidRPr="00272276" w:rsidRDefault="00526DFA" w:rsidP="00526DFA">
      <w:pPr>
        <w:pStyle w:val="80"/>
        <w:shd w:val="clear" w:color="auto" w:fill="auto"/>
        <w:spacing w:after="22" w:line="240" w:lineRule="exact"/>
        <w:jc w:val="center"/>
        <w:rPr>
          <w:sz w:val="28"/>
          <w:szCs w:val="28"/>
        </w:rPr>
      </w:pPr>
      <w:r w:rsidRPr="00272276">
        <w:rPr>
          <w:sz w:val="28"/>
          <w:szCs w:val="28"/>
        </w:rPr>
        <w:t>Порядок оформления конверта с заявкой на участие в закупки,</w:t>
      </w:r>
    </w:p>
    <w:p w:rsidR="00526DFA" w:rsidRPr="00272276" w:rsidRDefault="00526DFA" w:rsidP="00526DFA">
      <w:pPr>
        <w:pStyle w:val="80"/>
        <w:shd w:val="clear" w:color="auto" w:fill="auto"/>
        <w:spacing w:after="0" w:line="240" w:lineRule="exact"/>
        <w:jc w:val="center"/>
        <w:rPr>
          <w:sz w:val="28"/>
          <w:szCs w:val="28"/>
        </w:rPr>
      </w:pPr>
      <w:r w:rsidRPr="00272276">
        <w:rPr>
          <w:sz w:val="28"/>
          <w:szCs w:val="28"/>
        </w:rPr>
        <w:t>подаваемой на бумажном носителе</w:t>
      </w:r>
    </w:p>
    <w:p w:rsidR="00526DFA" w:rsidRPr="00272276" w:rsidRDefault="00526DFA" w:rsidP="00526DFA">
      <w:pPr>
        <w:ind w:right="-1"/>
        <w:jc w:val="center"/>
        <w:rPr>
          <w:sz w:val="28"/>
          <w:szCs w:val="28"/>
        </w:rPr>
      </w:pPr>
    </w:p>
    <w:p w:rsidR="00526DFA" w:rsidRDefault="00526DFA" w:rsidP="00526DFA">
      <w:pPr>
        <w:pStyle w:val="80"/>
        <w:shd w:val="clear" w:color="auto" w:fill="auto"/>
        <w:spacing w:after="22" w:line="240" w:lineRule="exact"/>
        <w:rPr>
          <w:sz w:val="28"/>
          <w:szCs w:val="28"/>
        </w:rPr>
      </w:pPr>
      <w:r w:rsidRPr="00272276">
        <w:rPr>
          <w:sz w:val="28"/>
          <w:szCs w:val="28"/>
        </w:rPr>
        <w:t>Куда:</w:t>
      </w:r>
      <w:r>
        <w:rPr>
          <w:sz w:val="28"/>
          <w:szCs w:val="28"/>
        </w:rPr>
        <w:t xml:space="preserve">157501 Костромская обл. </w:t>
      </w:r>
      <w:proofErr w:type="spellStart"/>
      <w:r>
        <w:rPr>
          <w:sz w:val="28"/>
          <w:szCs w:val="28"/>
        </w:rPr>
        <w:t>г.Шарья</w:t>
      </w:r>
      <w:proofErr w:type="spellEnd"/>
      <w:r>
        <w:rPr>
          <w:sz w:val="28"/>
          <w:szCs w:val="28"/>
        </w:rPr>
        <w:t>. 2-ой Микрорайон. Д.48</w:t>
      </w:r>
    </w:p>
    <w:p w:rsidR="00526DFA" w:rsidRPr="00272276" w:rsidRDefault="00526DFA" w:rsidP="00526DFA">
      <w:pPr>
        <w:pStyle w:val="80"/>
        <w:shd w:val="clear" w:color="auto" w:fill="auto"/>
        <w:spacing w:after="22" w:line="240" w:lineRule="exact"/>
        <w:rPr>
          <w:sz w:val="28"/>
          <w:szCs w:val="28"/>
        </w:rPr>
      </w:pPr>
      <w:r w:rsidRPr="00272276">
        <w:rPr>
          <w:sz w:val="28"/>
          <w:szCs w:val="28"/>
        </w:rPr>
        <w:t>Кому:</w:t>
      </w:r>
      <w:r>
        <w:rPr>
          <w:sz w:val="28"/>
          <w:szCs w:val="28"/>
        </w:rPr>
        <w:t xml:space="preserve"> Заведующей хозяйством - </w:t>
      </w:r>
      <w:proofErr w:type="spellStart"/>
      <w:r>
        <w:rPr>
          <w:sz w:val="28"/>
          <w:szCs w:val="28"/>
        </w:rPr>
        <w:t>Бобарыкина</w:t>
      </w:r>
      <w:proofErr w:type="spellEnd"/>
      <w:r>
        <w:rPr>
          <w:sz w:val="28"/>
          <w:szCs w:val="28"/>
        </w:rPr>
        <w:t xml:space="preserve"> Лариса Анатольевна</w:t>
      </w:r>
    </w:p>
    <w:p w:rsidR="00526DFA" w:rsidRDefault="00526DFA" w:rsidP="00526DFA">
      <w:pPr>
        <w:ind w:right="-1"/>
      </w:pPr>
    </w:p>
    <w:p w:rsidR="00526DFA" w:rsidRDefault="00526DFA" w:rsidP="00526DFA">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pPr>
      <w:bookmarkStart w:id="0" w:name="bookmark18"/>
    </w:p>
    <w:p w:rsidR="00526DFA" w:rsidRDefault="00526DFA" w:rsidP="00526DFA">
      <w:pPr>
        <w:pStyle w:val="30"/>
        <w:shd w:val="clear" w:color="auto" w:fill="auto"/>
        <w:tabs>
          <w:tab w:val="left" w:leader="underscore" w:pos="3182"/>
          <w:tab w:val="left" w:leader="underscore" w:pos="3830"/>
          <w:tab w:val="left" w:leader="underscore" w:pos="5251"/>
          <w:tab w:val="left" w:leader="underscore" w:pos="6298"/>
        </w:tabs>
        <w:spacing w:after="313" w:line="280" w:lineRule="exact"/>
        <w:jc w:val="both"/>
      </w:pPr>
      <w:r>
        <w:t>НЕ ВСКРЫВАТЬ ДО:</w:t>
      </w:r>
      <w:r>
        <w:tab/>
        <w:t>ч.</w:t>
      </w:r>
      <w:r>
        <w:tab/>
        <w:t>мин. «</w:t>
      </w:r>
      <w:r>
        <w:tab/>
        <w:t>»</w:t>
      </w:r>
      <w:r>
        <w:tab/>
        <w:t>2019 г. время местное</w:t>
      </w:r>
      <w:bookmarkEnd w:id="0"/>
    </w:p>
    <w:p w:rsidR="00526DFA" w:rsidRDefault="00526DFA" w:rsidP="00526DFA">
      <w:pPr>
        <w:pStyle w:val="30"/>
        <w:shd w:val="clear" w:color="auto" w:fill="auto"/>
        <w:tabs>
          <w:tab w:val="left" w:leader="underscore" w:pos="8110"/>
        </w:tabs>
        <w:spacing w:after="0" w:line="317" w:lineRule="exact"/>
        <w:ind w:left="1380"/>
      </w:pPr>
      <w:bookmarkStart w:id="1" w:name="bookmark19"/>
      <w:r>
        <w:rPr>
          <w:b w:val="0"/>
          <w:bCs w:val="0"/>
        </w:rPr>
        <w:t>Заявка на участие в закупке№</w:t>
      </w:r>
      <w:r>
        <w:tab/>
      </w:r>
      <w:bookmarkEnd w:id="1"/>
      <w:r>
        <w:rPr>
          <w:rStyle w:val="9"/>
          <w:rFonts w:eastAsiaTheme="minorHAnsi"/>
          <w:b/>
          <w:bCs/>
        </w:rPr>
        <w:t>на право заключения договора на поставку</w:t>
      </w:r>
      <w:r>
        <w:rPr>
          <w:color w:val="000000"/>
          <w:lang w:bidi="ru-RU"/>
        </w:rPr>
        <w:t xml:space="preserve"> </w:t>
      </w:r>
      <w:r>
        <w:rPr>
          <w:rStyle w:val="9"/>
          <w:rFonts w:eastAsiaTheme="minorHAnsi"/>
          <w:b/>
          <w:bCs/>
        </w:rPr>
        <w:t>товара</w:t>
      </w:r>
      <w:r>
        <w:rPr>
          <w:color w:val="000000"/>
          <w:lang w:bidi="ru-RU"/>
        </w:rPr>
        <w:t xml:space="preserve"> (выполнение работ, оказание работ)</w:t>
      </w:r>
      <w:r w:rsidRPr="002155E1">
        <w:rPr>
          <w:color w:val="000000"/>
          <w:lang w:bidi="ru-RU"/>
        </w:rPr>
        <w:t xml:space="preserve"> </w:t>
      </w:r>
      <w:r>
        <w:rPr>
          <w:rStyle w:val="9"/>
          <w:rFonts w:eastAsiaTheme="minorHAnsi"/>
          <w:b/>
          <w:bCs/>
        </w:rPr>
        <w:t>(</w:t>
      </w:r>
      <w:r>
        <w:tab/>
        <w:t>)</w:t>
      </w:r>
    </w:p>
    <w:p w:rsidR="00526DFA" w:rsidRPr="0032477E" w:rsidRDefault="00526DFA" w:rsidP="00526DFA">
      <w:pPr>
        <w:spacing w:line="280" w:lineRule="exact"/>
        <w:ind w:left="1418"/>
        <w:rPr>
          <w:rStyle w:val="9"/>
        </w:rPr>
      </w:pPr>
      <w:r>
        <w:rPr>
          <w:rStyle w:val="9"/>
          <w:b w:val="0"/>
          <w:bCs w:val="0"/>
        </w:rPr>
        <w:t xml:space="preserve">для нужд </w:t>
      </w:r>
      <w:r w:rsidRPr="0032477E">
        <w:rPr>
          <w:rStyle w:val="9"/>
        </w:rPr>
        <w:t>НУЗ «</w:t>
      </w:r>
      <w:r>
        <w:rPr>
          <w:rStyle w:val="9"/>
        </w:rPr>
        <w:t xml:space="preserve">Узловая </w:t>
      </w:r>
      <w:proofErr w:type="gramStart"/>
      <w:r>
        <w:rPr>
          <w:rStyle w:val="9"/>
        </w:rPr>
        <w:t xml:space="preserve">поликлиника </w:t>
      </w:r>
      <w:r w:rsidRPr="0032477E">
        <w:rPr>
          <w:rStyle w:val="9"/>
        </w:rPr>
        <w:t xml:space="preserve"> на</w:t>
      </w:r>
      <w:proofErr w:type="gramEnd"/>
      <w:r w:rsidRPr="0032477E">
        <w:rPr>
          <w:rStyle w:val="9"/>
        </w:rPr>
        <w:t xml:space="preserve"> ст. </w:t>
      </w:r>
      <w:r>
        <w:rPr>
          <w:rStyle w:val="9"/>
        </w:rPr>
        <w:t>Шарья</w:t>
      </w:r>
      <w:r w:rsidRPr="0032477E">
        <w:rPr>
          <w:rStyle w:val="9"/>
        </w:rPr>
        <w:t xml:space="preserve"> ОАО «РЖД»</w:t>
      </w: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Default="00526DFA" w:rsidP="00526DFA">
      <w:pPr>
        <w:ind w:right="-1"/>
      </w:pPr>
    </w:p>
    <w:p w:rsidR="00526DFA" w:rsidRPr="00272276" w:rsidRDefault="00526DFA" w:rsidP="00526DFA">
      <w:pPr>
        <w:pStyle w:val="80"/>
        <w:shd w:val="clear" w:color="auto" w:fill="auto"/>
        <w:spacing w:after="12" w:line="240" w:lineRule="exact"/>
        <w:rPr>
          <w:sz w:val="28"/>
          <w:szCs w:val="28"/>
        </w:rPr>
      </w:pPr>
      <w:r w:rsidRPr="00272276">
        <w:rPr>
          <w:sz w:val="28"/>
          <w:szCs w:val="28"/>
        </w:rPr>
        <w:t>Участник                                             Наименование:</w:t>
      </w:r>
    </w:p>
    <w:p w:rsidR="00526DFA" w:rsidRPr="00272276" w:rsidRDefault="00526DFA" w:rsidP="00526DFA">
      <w:pPr>
        <w:pStyle w:val="80"/>
        <w:shd w:val="clear" w:color="auto" w:fill="auto"/>
        <w:spacing w:after="0" w:line="240" w:lineRule="exact"/>
        <w:rPr>
          <w:sz w:val="28"/>
          <w:szCs w:val="28"/>
        </w:rPr>
      </w:pPr>
      <w:r w:rsidRPr="00272276">
        <w:rPr>
          <w:sz w:val="28"/>
          <w:szCs w:val="28"/>
        </w:rPr>
        <w:t>закупки                                                  Адрес:</w:t>
      </w:r>
    </w:p>
    <w:p w:rsidR="00526DFA" w:rsidRPr="00272276" w:rsidRDefault="00526DFA" w:rsidP="00526DFA">
      <w:pPr>
        <w:pStyle w:val="80"/>
        <w:shd w:val="clear" w:color="auto" w:fill="auto"/>
        <w:spacing w:after="0" w:line="240" w:lineRule="exact"/>
        <w:rPr>
          <w:sz w:val="28"/>
          <w:szCs w:val="28"/>
        </w:rPr>
      </w:pPr>
      <w:r w:rsidRPr="00272276">
        <w:rPr>
          <w:sz w:val="28"/>
          <w:szCs w:val="28"/>
        </w:rPr>
        <w:t xml:space="preserve">                                                                 ИНН</w:t>
      </w:r>
    </w:p>
    <w:p w:rsidR="00526DFA" w:rsidRDefault="00526DFA" w:rsidP="00526DFA">
      <w:pPr>
        <w:pStyle w:val="80"/>
        <w:shd w:val="clear" w:color="auto" w:fill="auto"/>
        <w:spacing w:after="0" w:line="317" w:lineRule="exact"/>
      </w:pPr>
    </w:p>
    <w:p w:rsidR="00526DFA" w:rsidRPr="002155E1" w:rsidRDefault="00526DFA" w:rsidP="00526DFA">
      <w:pPr>
        <w:ind w:right="-1"/>
      </w:pPr>
    </w:p>
    <w:p w:rsidR="00526DFA" w:rsidRPr="0002692D" w:rsidRDefault="00526DFA" w:rsidP="00526DFA">
      <w:pPr>
        <w:rPr>
          <w:sz w:val="22"/>
          <w:szCs w:val="22"/>
        </w:rPr>
      </w:pPr>
    </w:p>
    <w:p w:rsidR="00FE216F" w:rsidRDefault="00FE216F" w:rsidP="00B73B91">
      <w:bookmarkStart w:id="2" w:name="_GoBack"/>
      <w:bookmarkEnd w:id="2"/>
    </w:p>
    <w:sectPr w:rsidR="00FE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4251DD2"/>
    <w:multiLevelType w:val="multilevel"/>
    <w:tmpl w:val="AACE450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91"/>
    <w:rsid w:val="00526DFA"/>
    <w:rsid w:val="00B73B91"/>
    <w:rsid w:val="00FE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5B2A-778B-47BF-B082-1E8B2AB3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3B91"/>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B73B91"/>
  </w:style>
  <w:style w:type="paragraph" w:styleId="a3">
    <w:name w:val="List Paragraph"/>
    <w:basedOn w:val="a"/>
    <w:uiPriority w:val="34"/>
    <w:qFormat/>
    <w:rsid w:val="00B73B91"/>
    <w:pPr>
      <w:ind w:left="708"/>
    </w:pPr>
  </w:style>
  <w:style w:type="character" w:customStyle="1" w:styleId="2">
    <w:name w:val="Основной текст (2)_"/>
    <w:link w:val="20"/>
    <w:rsid w:val="00B73B91"/>
    <w:rPr>
      <w:shd w:val="clear" w:color="auto" w:fill="FFFFFF"/>
    </w:rPr>
  </w:style>
  <w:style w:type="paragraph" w:customStyle="1" w:styleId="20">
    <w:name w:val="Основной текст (2)"/>
    <w:basedOn w:val="a"/>
    <w:link w:val="2"/>
    <w:rsid w:val="00B73B91"/>
    <w:pPr>
      <w:widowControl w:val="0"/>
      <w:shd w:val="clear" w:color="auto" w:fill="FFFFFF"/>
      <w:spacing w:before="60" w:line="293" w:lineRule="exact"/>
      <w:jc w:val="right"/>
    </w:pPr>
    <w:rPr>
      <w:rFonts w:asciiTheme="minorHAnsi" w:eastAsiaTheme="minorHAnsi" w:hAnsiTheme="minorHAnsi" w:cstheme="minorBidi"/>
      <w:sz w:val="22"/>
      <w:szCs w:val="22"/>
      <w:lang w:eastAsia="en-US"/>
    </w:rPr>
  </w:style>
  <w:style w:type="character" w:customStyle="1" w:styleId="21">
    <w:name w:val="Основной текст (2) + Курсив"/>
    <w:rsid w:val="00B73B9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Колонтитул_"/>
    <w:link w:val="a5"/>
    <w:rsid w:val="00B73B91"/>
    <w:rPr>
      <w:b/>
      <w:bCs/>
      <w:sz w:val="18"/>
      <w:szCs w:val="18"/>
      <w:shd w:val="clear" w:color="auto" w:fill="FFFFFF"/>
    </w:rPr>
  </w:style>
  <w:style w:type="paragraph" w:customStyle="1" w:styleId="a5">
    <w:name w:val="Колонтитул"/>
    <w:basedOn w:val="a"/>
    <w:link w:val="a4"/>
    <w:rsid w:val="00B73B91"/>
    <w:pPr>
      <w:widowControl w:val="0"/>
      <w:shd w:val="clear" w:color="auto" w:fill="FFFFFF"/>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rsid w:val="00B73B91"/>
    <w:rPr>
      <w:i/>
      <w:iCs/>
      <w:shd w:val="clear" w:color="auto" w:fill="FFFFFF"/>
    </w:rPr>
  </w:style>
  <w:style w:type="paragraph" w:customStyle="1" w:styleId="60">
    <w:name w:val="Основной текст (6)"/>
    <w:basedOn w:val="a"/>
    <w:link w:val="6"/>
    <w:rsid w:val="00B73B91"/>
    <w:pPr>
      <w:widowControl w:val="0"/>
      <w:shd w:val="clear" w:color="auto" w:fill="FFFFFF"/>
      <w:spacing w:before="120" w:line="0" w:lineRule="atLeast"/>
      <w:ind w:hanging="400"/>
    </w:pPr>
    <w:rPr>
      <w:rFonts w:asciiTheme="minorHAnsi" w:eastAsiaTheme="minorHAnsi" w:hAnsiTheme="minorHAnsi" w:cstheme="minorBidi"/>
      <w:i/>
      <w:iCs/>
      <w:sz w:val="22"/>
      <w:szCs w:val="22"/>
      <w:lang w:eastAsia="en-US"/>
    </w:rPr>
  </w:style>
  <w:style w:type="character" w:customStyle="1" w:styleId="3">
    <w:name w:val="Заголовок №3_"/>
    <w:link w:val="30"/>
    <w:rsid w:val="00526DFA"/>
    <w:rPr>
      <w:b/>
      <w:bCs/>
      <w:sz w:val="28"/>
      <w:szCs w:val="28"/>
      <w:shd w:val="clear" w:color="auto" w:fill="FFFFFF"/>
    </w:rPr>
  </w:style>
  <w:style w:type="paragraph" w:customStyle="1" w:styleId="30">
    <w:name w:val="Заголовок №3"/>
    <w:basedOn w:val="a"/>
    <w:link w:val="3"/>
    <w:rsid w:val="00526DFA"/>
    <w:pPr>
      <w:widowControl w:val="0"/>
      <w:shd w:val="clear" w:color="auto" w:fill="FFFFFF"/>
      <w:spacing w:after="60" w:line="0" w:lineRule="atLeast"/>
      <w:outlineLvl w:val="2"/>
    </w:pPr>
    <w:rPr>
      <w:rFonts w:asciiTheme="minorHAnsi" w:eastAsiaTheme="minorHAnsi" w:hAnsiTheme="minorHAnsi" w:cstheme="minorBidi"/>
      <w:b/>
      <w:bCs/>
      <w:sz w:val="28"/>
      <w:szCs w:val="28"/>
      <w:lang w:eastAsia="en-US"/>
    </w:rPr>
  </w:style>
  <w:style w:type="character" w:customStyle="1" w:styleId="8">
    <w:name w:val="Основной текст (8)_"/>
    <w:link w:val="80"/>
    <w:rsid w:val="00526DFA"/>
    <w:rPr>
      <w:shd w:val="clear" w:color="auto" w:fill="FFFFFF"/>
    </w:rPr>
  </w:style>
  <w:style w:type="paragraph" w:customStyle="1" w:styleId="80">
    <w:name w:val="Основной текст (8)"/>
    <w:basedOn w:val="a"/>
    <w:link w:val="8"/>
    <w:rsid w:val="00526DFA"/>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9">
    <w:name w:val="Основной текст (9)"/>
    <w:rsid w:val="00526DF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2019-04-03T12:41:00Z</dcterms:created>
  <dcterms:modified xsi:type="dcterms:W3CDTF">2019-04-03T12:44:00Z</dcterms:modified>
</cp:coreProperties>
</file>