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-459" w:type="dxa"/>
        <w:tblLayout w:type="fixed"/>
        <w:tblLook w:val="04A0"/>
      </w:tblPr>
      <w:tblGrid>
        <w:gridCol w:w="4389"/>
        <w:gridCol w:w="991"/>
        <w:gridCol w:w="1557"/>
        <w:gridCol w:w="1418"/>
        <w:gridCol w:w="9"/>
        <w:gridCol w:w="1554"/>
      </w:tblGrid>
      <w:tr w:rsidR="007C3675" w:rsidRPr="00D90789" w:rsidTr="007C3675">
        <w:trPr>
          <w:trHeight w:val="31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75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C3675" w:rsidRPr="003B44E3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70C0"/>
                <w:sz w:val="28"/>
                <w:szCs w:val="28"/>
              </w:rPr>
            </w:pPr>
            <w:proofErr w:type="spellStart"/>
            <w:r w:rsidRPr="003B44E3">
              <w:rPr>
                <w:b/>
                <w:bCs/>
                <w:i/>
                <w:color w:val="0070C0"/>
                <w:sz w:val="28"/>
                <w:szCs w:val="28"/>
              </w:rPr>
              <w:t>Скрининговая</w:t>
            </w:r>
            <w:proofErr w:type="spellEnd"/>
            <w:r w:rsidRPr="003B44E3">
              <w:rPr>
                <w:b/>
                <w:bCs/>
                <w:i/>
                <w:color w:val="0070C0"/>
                <w:sz w:val="28"/>
                <w:szCs w:val="28"/>
              </w:rPr>
              <w:t xml:space="preserve"> комплексная программа диагностики «Формула здоровья»</w:t>
            </w:r>
          </w:p>
          <w:p w:rsidR="007C3675" w:rsidRPr="007C3675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7C3675" w:rsidRPr="009B2A66" w:rsidTr="007C3675">
        <w:trPr>
          <w:trHeight w:val="63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Количество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Код по прейскуранту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Стоимость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Минус 20%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Общий (клинический) анализ крови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В03.016.002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300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240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Анализ мочи общий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В03.016.006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165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132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Взятие крови из периферической вены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А11.12.009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44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Рентгенография легких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А06.09.007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350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280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Исследование уровня общего белка в крови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А09.05.010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110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88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Исследование уровня глюкозы в крови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А09.05.023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96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Исследование уровня холестерина в крови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А09.05.026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115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92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Исследование уровня свободного и связанного билирубина в крови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А09.05.022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140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112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Исследование уровня мочевины в крови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А09.05.017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105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84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 xml:space="preserve">Исследование уровня </w:t>
            </w:r>
            <w:proofErr w:type="spellStart"/>
            <w:r w:rsidRPr="00D90789">
              <w:t>креатинина</w:t>
            </w:r>
            <w:proofErr w:type="spellEnd"/>
            <w:r w:rsidRPr="00D90789">
              <w:t xml:space="preserve"> в крови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А09.05.020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110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88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 xml:space="preserve">Исследование уровня </w:t>
            </w:r>
            <w:proofErr w:type="spellStart"/>
            <w:r w:rsidRPr="00D90789">
              <w:t>аспартат-трансаминазы</w:t>
            </w:r>
            <w:proofErr w:type="spellEnd"/>
            <w:r w:rsidRPr="00D90789">
              <w:t xml:space="preserve"> в крови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А09.05.041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130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104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 xml:space="preserve">Исследование уровня </w:t>
            </w:r>
            <w:proofErr w:type="spellStart"/>
            <w:r w:rsidRPr="00D90789">
              <w:t>аланин-трансаминазы</w:t>
            </w:r>
            <w:proofErr w:type="spellEnd"/>
            <w:r w:rsidRPr="00D90789">
              <w:t xml:space="preserve"> в крови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А09.05.042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130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104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Ультразвуковое исследование печени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А04.14.001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310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248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Ультразвуковое исследование желчного пузыря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А04.14.002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310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248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Ультразвуковое исследование почек и надпочечников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А04.28.001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420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336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 xml:space="preserve">Ультразвуковое исследование </w:t>
            </w:r>
            <w:proofErr w:type="spellStart"/>
            <w:r w:rsidRPr="00D90789">
              <w:t>забрюшинного</w:t>
            </w:r>
            <w:proofErr w:type="spellEnd"/>
            <w:r w:rsidRPr="00D90789">
              <w:t xml:space="preserve"> пространства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А04.30.003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455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364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Регистрация электрокардиограммы (в 12 отведениях)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А05.10.006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160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128</w:t>
            </w:r>
          </w:p>
        </w:tc>
      </w:tr>
      <w:tr w:rsidR="007C3675" w:rsidRPr="009B2A66" w:rsidTr="007C3675">
        <w:trPr>
          <w:trHeight w:val="63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Расшифровка, описание и интерпретация электрокардиографических данных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А05.10.004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130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104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Прием (</w:t>
            </w:r>
            <w:proofErr w:type="spellStart"/>
            <w:r w:rsidRPr="00D90789">
              <w:t>осморт</w:t>
            </w:r>
            <w:proofErr w:type="spellEnd"/>
            <w:r w:rsidRPr="00D90789">
              <w:t>, консультация) врача-терапевта первичный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В01.047.001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192</w:t>
            </w:r>
          </w:p>
        </w:tc>
      </w:tr>
      <w:tr w:rsidR="007C3675" w:rsidRPr="009B2A66" w:rsidTr="007C3675">
        <w:trPr>
          <w:trHeight w:val="315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3855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7C36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3084</w:t>
            </w:r>
          </w:p>
        </w:tc>
      </w:tr>
      <w:tr w:rsidR="007C3675" w:rsidRPr="00D90789" w:rsidTr="007C3675">
        <w:trPr>
          <w:trHeight w:val="72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675" w:rsidRPr="003B44E3" w:rsidRDefault="007C3675" w:rsidP="00481EC8">
            <w:pPr>
              <w:jc w:val="center"/>
              <w:rPr>
                <w:b/>
                <w:bCs/>
                <w:i/>
                <w:color w:val="0070C0"/>
                <w:sz w:val="28"/>
                <w:szCs w:val="28"/>
              </w:rPr>
            </w:pPr>
            <w:proofErr w:type="spellStart"/>
            <w:r w:rsidRPr="003B44E3">
              <w:rPr>
                <w:b/>
                <w:bCs/>
                <w:i/>
                <w:color w:val="0070C0"/>
                <w:sz w:val="28"/>
                <w:szCs w:val="28"/>
              </w:rPr>
              <w:t>Скрининговая</w:t>
            </w:r>
            <w:proofErr w:type="spellEnd"/>
            <w:r w:rsidRPr="003B44E3">
              <w:rPr>
                <w:b/>
                <w:bCs/>
                <w:i/>
                <w:color w:val="0070C0"/>
                <w:sz w:val="28"/>
                <w:szCs w:val="28"/>
              </w:rPr>
              <w:t xml:space="preserve"> комплексная программа диагностики «Формула здоровья для женщин до 40 лет»</w:t>
            </w:r>
          </w:p>
        </w:tc>
      </w:tr>
      <w:tr w:rsidR="007C3675" w:rsidRPr="009B2A66" w:rsidTr="007C3675">
        <w:trPr>
          <w:trHeight w:val="63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Количество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Код по прейскуранту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Стоимость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Минус 20%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Прием (</w:t>
            </w:r>
            <w:proofErr w:type="spellStart"/>
            <w:r w:rsidRPr="00D90789">
              <w:t>осморт</w:t>
            </w:r>
            <w:proofErr w:type="spellEnd"/>
            <w:r w:rsidRPr="00D90789">
              <w:t>, консультация) врача-акушера-гинеколога первичный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В01.001.001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265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212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proofErr w:type="spellStart"/>
            <w:r w:rsidRPr="00D90789">
              <w:t>Кольпоскопия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А03.20.001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255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204</w:t>
            </w:r>
          </w:p>
        </w:tc>
      </w:tr>
      <w:tr w:rsidR="007C3675" w:rsidRPr="009B2A66" w:rsidTr="007C3675">
        <w:trPr>
          <w:trHeight w:val="94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D90789">
              <w:rPr>
                <w:color w:val="000000"/>
              </w:rPr>
              <w:t>Цитологическое исследование соскобов со слизистой оболочки влагалища, шейки матки и цервикального канала, полученных при гинекологическом осмотре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240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Микроскопическое исследование влагалищных мазков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А09.20.001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210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168</w:t>
            </w:r>
          </w:p>
        </w:tc>
      </w:tr>
      <w:tr w:rsidR="007C3675" w:rsidRPr="009B2A66" w:rsidTr="007C3675">
        <w:trPr>
          <w:trHeight w:val="63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 xml:space="preserve">Ультразвуковое исследование матки и придатков </w:t>
            </w:r>
            <w:proofErr w:type="spellStart"/>
            <w:r w:rsidRPr="00D90789">
              <w:t>трансабдоминальное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А04.20.001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605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484</w:t>
            </w:r>
          </w:p>
        </w:tc>
      </w:tr>
      <w:tr w:rsidR="007C3675" w:rsidRPr="009B2A66" w:rsidTr="007C3675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Ультразвуковое исследование молочных желез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А04.20.002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470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376</w:t>
            </w:r>
          </w:p>
        </w:tc>
      </w:tr>
      <w:tr w:rsidR="007C3675" w:rsidRPr="009B2A66" w:rsidTr="007C3675">
        <w:trPr>
          <w:trHeight w:val="63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</w:pPr>
            <w:r w:rsidRPr="00D90789">
              <w:t>Прием (</w:t>
            </w:r>
            <w:proofErr w:type="spellStart"/>
            <w:r w:rsidRPr="00D90789">
              <w:t>осморт</w:t>
            </w:r>
            <w:proofErr w:type="spellEnd"/>
            <w:r w:rsidRPr="00D90789">
              <w:t>, консультация) врача-акушера-гинеколога повторный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В01.001.002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</w:pPr>
            <w:r w:rsidRPr="00D90789">
              <w:t>205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164</w:t>
            </w:r>
          </w:p>
        </w:tc>
      </w:tr>
      <w:tr w:rsidR="007C3675" w:rsidRPr="009B2A66" w:rsidTr="007C3675">
        <w:trPr>
          <w:trHeight w:val="315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0789">
              <w:rPr>
                <w:color w:val="000000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2310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675" w:rsidRPr="00D90789" w:rsidRDefault="007C3675" w:rsidP="00481EC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90789">
              <w:rPr>
                <w:b/>
                <w:bCs/>
                <w:color w:val="000000"/>
              </w:rPr>
              <w:t>1848</w:t>
            </w:r>
          </w:p>
        </w:tc>
      </w:tr>
    </w:tbl>
    <w:p w:rsidR="004B1FE8" w:rsidRDefault="004B1FE8"/>
    <w:sectPr w:rsidR="004B1FE8" w:rsidSect="007C367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75"/>
    <w:rsid w:val="003B44E3"/>
    <w:rsid w:val="004602F3"/>
    <w:rsid w:val="004B1FE8"/>
    <w:rsid w:val="007C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Company>Grizli777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2017-08-21T14:14:00Z</dcterms:created>
  <dcterms:modified xsi:type="dcterms:W3CDTF">2017-08-21T14:23:00Z</dcterms:modified>
</cp:coreProperties>
</file>